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42" w:rsidRPr="00F81842" w:rsidRDefault="00F81842" w:rsidP="00F81842">
      <w:pPr>
        <w:spacing w:after="0" w:line="240" w:lineRule="auto"/>
        <w:jc w:val="center"/>
        <w:rPr>
          <w:rFonts w:ascii="Bookman Old Style" w:eastAsia="Times New Roman" w:hAnsi="Bookman Old Style" w:cs="Times New Roman"/>
          <w:b/>
          <w:sz w:val="28"/>
          <w:szCs w:val="20"/>
          <w:lang w:val="de-DE" w:eastAsia="sl-SI"/>
        </w:rPr>
      </w:pPr>
      <w:bookmarkStart w:id="0" w:name="_GoBack"/>
      <w:bookmarkEnd w:id="0"/>
    </w:p>
    <w:p w:rsidR="00F81842" w:rsidRPr="00F81842" w:rsidRDefault="00F81842" w:rsidP="00F81842">
      <w:pPr>
        <w:tabs>
          <w:tab w:val="left" w:pos="9039"/>
        </w:tabs>
        <w:spacing w:after="0" w:line="240" w:lineRule="auto"/>
        <w:jc w:val="center"/>
        <w:rPr>
          <w:rFonts w:ascii="Bookman Old Style" w:eastAsia="Times New Roman" w:hAnsi="Bookman Old Style" w:cs="Times New Roman"/>
          <w:b/>
          <w:caps/>
          <w:sz w:val="28"/>
          <w:szCs w:val="20"/>
          <w:lang w:eastAsia="sl-SI"/>
        </w:rPr>
      </w:pPr>
      <w:r w:rsidRPr="00F81842">
        <w:rPr>
          <w:rFonts w:ascii="Bookman Old Style" w:eastAsia="Times New Roman" w:hAnsi="Bookman Old Style" w:cs="Times New Roman"/>
          <w:b/>
          <w:sz w:val="28"/>
          <w:szCs w:val="20"/>
          <w:lang w:eastAsia="sl-SI"/>
        </w:rPr>
        <w:t xml:space="preserve">PREDMETNI IZPITNI KATALOG </w:t>
      </w:r>
    </w:p>
    <w:p w:rsidR="00F81842" w:rsidRPr="00F81842" w:rsidRDefault="00F81842" w:rsidP="00F81842">
      <w:pPr>
        <w:tabs>
          <w:tab w:val="left" w:pos="9039"/>
        </w:tabs>
        <w:spacing w:after="0" w:line="240" w:lineRule="auto"/>
        <w:jc w:val="center"/>
        <w:rPr>
          <w:rFonts w:ascii="Bookman Old Style" w:eastAsia="Times New Roman" w:hAnsi="Bookman Old Style" w:cs="Times New Roman"/>
          <w:b/>
          <w:caps/>
          <w:sz w:val="28"/>
          <w:szCs w:val="20"/>
          <w:lang w:eastAsia="sl-SI"/>
        </w:rPr>
      </w:pPr>
      <w:r w:rsidRPr="00F81842">
        <w:rPr>
          <w:rFonts w:ascii="Bookman Old Style" w:eastAsia="Times New Roman" w:hAnsi="Bookman Old Style" w:cs="Times New Roman"/>
          <w:b/>
          <w:sz w:val="28"/>
          <w:szCs w:val="20"/>
          <w:lang w:eastAsia="sl-SI"/>
        </w:rPr>
        <w:t>ZA DRUGI PREDMET POKLICNE MATURE</w:t>
      </w:r>
    </w:p>
    <w:p w:rsidR="00F81842" w:rsidRPr="00F81842" w:rsidRDefault="00F81842" w:rsidP="00F81842">
      <w:pPr>
        <w:tabs>
          <w:tab w:val="left" w:pos="9039"/>
        </w:tabs>
        <w:spacing w:after="0" w:line="240" w:lineRule="auto"/>
        <w:jc w:val="center"/>
        <w:rPr>
          <w:rFonts w:ascii="Bookman Old Style" w:eastAsia="Times New Roman" w:hAnsi="Bookman Old Style" w:cs="Times New Roman"/>
          <w:b/>
          <w:sz w:val="36"/>
          <w:szCs w:val="36"/>
          <w:lang w:eastAsia="sl-SI"/>
        </w:rPr>
      </w:pPr>
    </w:p>
    <w:p w:rsidR="00F81842" w:rsidRPr="00F81842" w:rsidRDefault="00F81842" w:rsidP="00F81842">
      <w:pPr>
        <w:tabs>
          <w:tab w:val="left" w:pos="9039"/>
        </w:tabs>
        <w:spacing w:after="0" w:line="240" w:lineRule="auto"/>
        <w:jc w:val="center"/>
        <w:rPr>
          <w:rFonts w:ascii="Bookman Old Style" w:eastAsia="Times New Roman" w:hAnsi="Bookman Old Style" w:cs="Times New Roman"/>
          <w:b/>
          <w:sz w:val="36"/>
          <w:szCs w:val="36"/>
          <w:lang w:eastAsia="sl-SI"/>
        </w:rPr>
      </w:pPr>
    </w:p>
    <w:p w:rsidR="00F81842" w:rsidRPr="00F81842" w:rsidRDefault="00F81842" w:rsidP="00F81842">
      <w:pPr>
        <w:tabs>
          <w:tab w:val="left" w:pos="9039"/>
        </w:tabs>
        <w:spacing w:after="0" w:line="240" w:lineRule="auto"/>
        <w:jc w:val="center"/>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36"/>
          <w:szCs w:val="36"/>
          <w:lang w:eastAsia="sl-SI"/>
        </w:rPr>
        <w:t>GASTRONOMIJA IN TURISTIČNE STORITVE</w:t>
      </w:r>
    </w:p>
    <w:p w:rsidR="00F81842" w:rsidRPr="00F81842" w:rsidRDefault="00F81842" w:rsidP="00F81842">
      <w:pPr>
        <w:spacing w:after="0" w:line="240" w:lineRule="auto"/>
        <w:jc w:val="center"/>
        <w:rPr>
          <w:rFonts w:ascii="Bookman Old Style" w:eastAsia="Times New Roman" w:hAnsi="Bookman Old Style" w:cs="Times New Roman"/>
          <w:sz w:val="28"/>
          <w:szCs w:val="20"/>
          <w:lang w:eastAsia="sl-SI"/>
        </w:rPr>
      </w:pPr>
    </w:p>
    <w:p w:rsidR="00F81842" w:rsidRPr="00F81842" w:rsidRDefault="00F81842" w:rsidP="00F81842">
      <w:pPr>
        <w:spacing w:after="0" w:line="240" w:lineRule="auto"/>
        <w:jc w:val="center"/>
        <w:rPr>
          <w:rFonts w:ascii="Bookman Old Style" w:eastAsia="Times New Roman" w:hAnsi="Bookman Old Style" w:cs="Times New Roman"/>
          <w:sz w:val="28"/>
          <w:szCs w:val="20"/>
          <w:lang w:eastAsia="sl-SI"/>
        </w:rPr>
      </w:pPr>
      <w:r w:rsidRPr="00F81842">
        <w:rPr>
          <w:rFonts w:ascii="Bookman Old Style" w:eastAsia="Times New Roman" w:hAnsi="Bookman Old Style" w:cs="Times New Roman"/>
          <w:sz w:val="28"/>
          <w:szCs w:val="20"/>
          <w:lang w:eastAsia="sl-SI"/>
        </w:rPr>
        <w:t>za naziv srednje strokovne izobrazbe</w:t>
      </w:r>
    </w:p>
    <w:p w:rsidR="00F81842" w:rsidRPr="00F81842" w:rsidRDefault="00F81842" w:rsidP="00F81842">
      <w:pPr>
        <w:spacing w:after="0" w:line="240" w:lineRule="auto"/>
        <w:jc w:val="center"/>
        <w:rPr>
          <w:rFonts w:ascii="Bookman Old Style" w:eastAsia="Times New Roman" w:hAnsi="Bookman Old Style" w:cs="Times New Roman"/>
          <w:caps/>
          <w:sz w:val="28"/>
          <w:szCs w:val="20"/>
          <w:lang w:eastAsia="sl-SI"/>
        </w:rPr>
      </w:pPr>
    </w:p>
    <w:p w:rsidR="00F81842" w:rsidRPr="00F81842" w:rsidRDefault="00F81842" w:rsidP="00F81842">
      <w:pPr>
        <w:tabs>
          <w:tab w:val="left" w:pos="9039"/>
        </w:tabs>
        <w:spacing w:after="0" w:line="240" w:lineRule="auto"/>
        <w:jc w:val="center"/>
        <w:rPr>
          <w:rFonts w:ascii="Bookman Old Style" w:eastAsia="Times New Roman" w:hAnsi="Bookman Old Style" w:cs="Times New Roman"/>
          <w:caps/>
          <w:sz w:val="28"/>
          <w:szCs w:val="28"/>
          <w:lang w:eastAsia="sl-SI"/>
        </w:rPr>
      </w:pPr>
      <w:r w:rsidRPr="00F81842">
        <w:rPr>
          <w:rFonts w:ascii="Bookman Old Style" w:eastAsia="Times New Roman" w:hAnsi="Bookman Old Style" w:cs="Times New Roman"/>
          <w:caps/>
          <w:sz w:val="28"/>
          <w:szCs w:val="28"/>
          <w:lang w:eastAsia="sl-SI"/>
        </w:rPr>
        <w:t>Gastronomski tehnik/gastronomska tehnica</w:t>
      </w:r>
    </w:p>
    <w:p w:rsidR="00F81842" w:rsidRPr="00F81842" w:rsidRDefault="00F81842" w:rsidP="00F81842">
      <w:pPr>
        <w:spacing w:after="0" w:line="240" w:lineRule="auto"/>
        <w:jc w:val="center"/>
        <w:rPr>
          <w:rFonts w:ascii="Times New Roman" w:eastAsia="Times New Roman" w:hAnsi="Times New Roman" w:cs="Times New Roman"/>
          <w:sz w:val="48"/>
          <w:szCs w:val="20"/>
          <w:lang w:eastAsia="sl-SI"/>
        </w:rPr>
      </w:pPr>
    </w:p>
    <w:p w:rsidR="00F81842" w:rsidRPr="00F81842" w:rsidRDefault="00F81842" w:rsidP="00F81842">
      <w:pPr>
        <w:spacing w:after="0" w:line="240" w:lineRule="auto"/>
        <w:jc w:val="center"/>
        <w:rPr>
          <w:rFonts w:ascii="Times New Roman" w:eastAsia="Times New Roman" w:hAnsi="Times New Roman" w:cs="Times New Roman"/>
          <w:sz w:val="48"/>
          <w:szCs w:val="20"/>
          <w:lang w:eastAsia="sl-SI"/>
        </w:rPr>
      </w:pP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Predmetni izpitni katalog je določil Strokovni svet RS za poklicno in strokovno izobraževanje na </w:t>
      </w:r>
      <w:r w:rsidR="00A02A45">
        <w:rPr>
          <w:rFonts w:ascii="Times New Roman" w:eastAsia="Times New Roman" w:hAnsi="Times New Roman" w:cs="Times New Roman"/>
          <w:sz w:val="24"/>
          <w:szCs w:val="20"/>
          <w:lang w:eastAsia="sl-SI"/>
        </w:rPr>
        <w:t xml:space="preserve">161. </w:t>
      </w:r>
      <w:r w:rsidRPr="00F81842">
        <w:rPr>
          <w:rFonts w:ascii="Times New Roman" w:eastAsia="Times New Roman" w:hAnsi="Times New Roman" w:cs="Times New Roman"/>
          <w:sz w:val="24"/>
          <w:szCs w:val="20"/>
          <w:lang w:eastAsia="sl-SI"/>
        </w:rPr>
        <w:t>seji, dne</w:t>
      </w:r>
      <w:r w:rsidR="00A02A45">
        <w:rPr>
          <w:rFonts w:ascii="Times New Roman" w:eastAsia="Times New Roman" w:hAnsi="Times New Roman" w:cs="Times New Roman"/>
          <w:sz w:val="24"/>
          <w:szCs w:val="20"/>
          <w:lang w:eastAsia="sl-SI"/>
        </w:rPr>
        <w:t xml:space="preserve"> 2. junija </w:t>
      </w:r>
      <w:r w:rsidRPr="00F81842">
        <w:rPr>
          <w:rFonts w:ascii="Times New Roman" w:eastAsia="Times New Roman" w:hAnsi="Times New Roman" w:cs="Times New Roman"/>
          <w:sz w:val="24"/>
          <w:szCs w:val="20"/>
          <w:lang w:eastAsia="sl-SI"/>
        </w:rPr>
        <w:t xml:space="preserve">2017 in se uporablja od spomladanskega izpitnega roka 2019, dokler ni določen novi. </w:t>
      </w:r>
    </w:p>
    <w:p w:rsidR="00F81842" w:rsidRPr="00F81842" w:rsidRDefault="00F81842" w:rsidP="00F81842">
      <w:pPr>
        <w:spacing w:after="0" w:line="240" w:lineRule="auto"/>
        <w:jc w:val="both"/>
        <w:rPr>
          <w:rFonts w:ascii="Times New Roman" w:eastAsia="Times New Roman" w:hAnsi="Times New Roman" w:cs="Times New Roman"/>
          <w:color w:val="FF00FF"/>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
          <w:color w:val="FF00FF"/>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
          <w:color w:val="FF00FF"/>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Po Predmetnem izpitnem katalogu opravljajo poklicno maturo kandidati, ki so izpolnili obveznosti za pristop k opravljanju poklicne mature po naslednjih programih:</w:t>
      </w:r>
    </w:p>
    <w:p w:rsidR="00F81842" w:rsidRPr="00F81842" w:rsidRDefault="00F81842" w:rsidP="00F81842">
      <w:pPr>
        <w:spacing w:after="0" w:line="240" w:lineRule="auto"/>
        <w:rPr>
          <w:rFonts w:ascii="Times New Roman" w:eastAsia="Times New Roman" w:hAnsi="Times New Roman" w:cs="Times New Roman"/>
          <w:color w:val="FF00FF"/>
          <w:sz w:val="24"/>
          <w:szCs w:val="20"/>
          <w:lang w:eastAsia="sl-SI"/>
        </w:rPr>
      </w:pPr>
    </w:p>
    <w:p w:rsidR="00F81842" w:rsidRPr="00F81842" w:rsidRDefault="00F81842" w:rsidP="00F81842">
      <w:pPr>
        <w:spacing w:after="0" w:line="240" w:lineRule="auto"/>
        <w:rPr>
          <w:rFonts w:ascii="Times New Roman" w:eastAsia="Times New Roman" w:hAnsi="Times New Roman" w:cs="Times New Roman"/>
          <w:color w:val="FF00FF"/>
          <w:sz w:val="24"/>
          <w:szCs w:val="20"/>
          <w:lang w:eastAsia="sl-SI"/>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60"/>
      </w:tblGrid>
      <w:tr w:rsidR="00F81842" w:rsidRPr="00F81842" w:rsidTr="0089043D">
        <w:tc>
          <w:tcPr>
            <w:tcW w:w="4428" w:type="dxa"/>
            <w:shd w:val="pct15" w:color="auto" w:fill="auto"/>
          </w:tcPr>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Program in vrste programa</w:t>
            </w:r>
          </w:p>
        </w:tc>
        <w:tc>
          <w:tcPr>
            <w:tcW w:w="4560" w:type="dxa"/>
            <w:shd w:val="pct15" w:color="auto" w:fill="auto"/>
          </w:tcPr>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Sprejem programa </w:t>
            </w:r>
          </w:p>
        </w:tc>
      </w:tr>
      <w:tr w:rsidR="00F81842" w:rsidRPr="00F81842" w:rsidTr="0089043D">
        <w:tc>
          <w:tcPr>
            <w:tcW w:w="4428" w:type="dxa"/>
          </w:tcPr>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Gastronomija, poklicno-tehniško izobraževanje</w:t>
            </w:r>
          </w:p>
        </w:tc>
        <w:tc>
          <w:tcPr>
            <w:tcW w:w="4560" w:type="dxa"/>
          </w:tcPr>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53/08</w:t>
            </w:r>
          </w:p>
        </w:tc>
      </w:tr>
      <w:tr w:rsidR="00F81842" w:rsidRPr="00F81842" w:rsidTr="0089043D">
        <w:tc>
          <w:tcPr>
            <w:tcW w:w="4428" w:type="dxa"/>
          </w:tcPr>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Gastronomija IS, poklicno-tehniško izobraževanje</w:t>
            </w:r>
          </w:p>
        </w:tc>
        <w:tc>
          <w:tcPr>
            <w:tcW w:w="4560" w:type="dxa"/>
          </w:tcPr>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85/08</w:t>
            </w:r>
          </w:p>
        </w:tc>
      </w:tr>
      <w:tr w:rsidR="00F81842" w:rsidRPr="00F81842" w:rsidTr="0089043D">
        <w:tc>
          <w:tcPr>
            <w:tcW w:w="4428" w:type="dxa"/>
          </w:tcPr>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Gastronomija DV, poklicno-tehniško izobraževanje</w:t>
            </w:r>
          </w:p>
        </w:tc>
        <w:tc>
          <w:tcPr>
            <w:tcW w:w="4560" w:type="dxa"/>
          </w:tcPr>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95/09</w:t>
            </w:r>
          </w:p>
        </w:tc>
      </w:tr>
    </w:tbl>
    <w:p w:rsidR="00F81842" w:rsidRPr="00F81842" w:rsidRDefault="00F81842" w:rsidP="00F81842">
      <w:pPr>
        <w:spacing w:after="0" w:line="240" w:lineRule="auto"/>
        <w:rPr>
          <w:rFonts w:ascii="Times New Roman" w:eastAsia="Times New Roman" w:hAnsi="Times New Roman" w:cs="Times New Roman"/>
          <w:b/>
          <w:i/>
          <w:sz w:val="24"/>
          <w:szCs w:val="20"/>
          <w:lang w:eastAsia="sl-SI"/>
        </w:rPr>
        <w:sectPr w:rsidR="00F81842" w:rsidRPr="00F81842">
          <w:headerReference w:type="default" r:id="rId8"/>
          <w:footerReference w:type="default" r:id="rId9"/>
          <w:pgSz w:w="12240" w:h="15840"/>
          <w:pgMar w:top="1440" w:right="1800" w:bottom="1440" w:left="1800" w:header="708" w:footer="708" w:gutter="0"/>
          <w:cols w:space="708"/>
          <w:docGrid w:linePitch="360"/>
        </w:sectPr>
      </w:pPr>
    </w:p>
    <w:p w:rsidR="00F81842" w:rsidRPr="00F81842" w:rsidRDefault="00F81842" w:rsidP="00F81842">
      <w:pPr>
        <w:tabs>
          <w:tab w:val="num" w:pos="360"/>
        </w:tabs>
        <w:spacing w:after="0" w:line="360" w:lineRule="auto"/>
        <w:ind w:left="360" w:hanging="360"/>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lastRenderedPageBreak/>
        <w:t>VSEBINA</w:t>
      </w:r>
    </w:p>
    <w:p w:rsidR="00F81842" w:rsidRPr="00F81842" w:rsidRDefault="00F81842" w:rsidP="00F81842">
      <w:pPr>
        <w:numPr>
          <w:ilvl w:val="0"/>
          <w:numId w:val="1"/>
        </w:num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UVOD</w:t>
      </w:r>
    </w:p>
    <w:p w:rsidR="00F81842" w:rsidRPr="00F81842" w:rsidRDefault="00F81842" w:rsidP="00F81842">
      <w:pPr>
        <w:numPr>
          <w:ilvl w:val="0"/>
          <w:numId w:val="1"/>
        </w:num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 xml:space="preserve">IZPITNI CILJI </w:t>
      </w:r>
    </w:p>
    <w:p w:rsidR="00F81842" w:rsidRPr="00F81842" w:rsidRDefault="00F81842" w:rsidP="00F81842">
      <w:pPr>
        <w:numPr>
          <w:ilvl w:val="0"/>
          <w:numId w:val="1"/>
        </w:num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ZGRADBA IN VREDNOTENJE IZPITA</w:t>
      </w:r>
    </w:p>
    <w:p w:rsidR="00F81842" w:rsidRPr="00F81842" w:rsidRDefault="00F81842" w:rsidP="00F81842">
      <w:pPr>
        <w:numPr>
          <w:ilvl w:val="1"/>
          <w:numId w:val="1"/>
        </w:num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 xml:space="preserve">Zgradba izpita </w:t>
      </w:r>
    </w:p>
    <w:p w:rsidR="00F81842" w:rsidRPr="00F81842" w:rsidRDefault="00F81842" w:rsidP="00F81842">
      <w:pPr>
        <w:numPr>
          <w:ilvl w:val="2"/>
          <w:numId w:val="1"/>
        </w:num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Pisni izpit</w:t>
      </w:r>
    </w:p>
    <w:p w:rsidR="00F81842" w:rsidRPr="00F81842" w:rsidRDefault="00F81842" w:rsidP="00F81842">
      <w:pPr>
        <w:numPr>
          <w:ilvl w:val="2"/>
          <w:numId w:val="1"/>
        </w:num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 xml:space="preserve">Ustni izpit </w:t>
      </w:r>
    </w:p>
    <w:p w:rsidR="00F81842" w:rsidRPr="00F81842" w:rsidRDefault="00F81842" w:rsidP="00F81842">
      <w:pPr>
        <w:numPr>
          <w:ilvl w:val="1"/>
          <w:numId w:val="1"/>
        </w:num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Oblike in načini ocenjevanja</w:t>
      </w:r>
    </w:p>
    <w:p w:rsidR="00F81842" w:rsidRPr="00F81842" w:rsidRDefault="00F81842" w:rsidP="00F81842">
      <w:p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4. ZNANJA IN KOMPETENCE,</w:t>
      </w:r>
      <w:r w:rsidRPr="00F81842">
        <w:rPr>
          <w:rFonts w:ascii="Bookman Old Style" w:eastAsia="Times New Roman" w:hAnsi="Bookman Old Style" w:cs="Times New Roman"/>
          <w:b/>
          <w:color w:val="00FF00"/>
          <w:sz w:val="28"/>
          <w:szCs w:val="20"/>
          <w:lang w:eastAsia="sl-SI"/>
        </w:rPr>
        <w:t xml:space="preserve"> </w:t>
      </w:r>
      <w:r w:rsidRPr="00F81842">
        <w:rPr>
          <w:rFonts w:ascii="Bookman Old Style" w:eastAsia="Times New Roman" w:hAnsi="Bookman Old Style" w:cs="Times New Roman"/>
          <w:b/>
          <w:sz w:val="28"/>
          <w:szCs w:val="20"/>
          <w:lang w:eastAsia="sl-SI"/>
        </w:rPr>
        <w:t xml:space="preserve">KI SE PREVERJAJO NA </w:t>
      </w:r>
    </w:p>
    <w:p w:rsidR="00F81842" w:rsidRPr="00F81842" w:rsidRDefault="00F81842" w:rsidP="00F81842">
      <w:p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 xml:space="preserve">    POSAMEZNI RAVNI ZAHTEVNOSTI</w:t>
      </w:r>
    </w:p>
    <w:p w:rsidR="00F81842" w:rsidRPr="00F81842" w:rsidRDefault="00F81842" w:rsidP="00F81842">
      <w:pPr>
        <w:numPr>
          <w:ilvl w:val="0"/>
          <w:numId w:val="2"/>
        </w:num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TIPI NALOG, PRIMERI IZPITNIH VPRAŠANJ IN PRIMERI OCENJEVANJA</w:t>
      </w:r>
    </w:p>
    <w:p w:rsidR="00F81842" w:rsidRPr="00F81842" w:rsidRDefault="00F81842" w:rsidP="00F81842">
      <w:p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5.1. Pisni izpit</w:t>
      </w:r>
    </w:p>
    <w:p w:rsidR="00F81842" w:rsidRPr="00F81842" w:rsidRDefault="00F81842" w:rsidP="007E75CD">
      <w:p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5.1.1</w:t>
      </w:r>
      <w:r w:rsidRPr="00F81842">
        <w:rPr>
          <w:rFonts w:ascii="Bookman Old Style" w:eastAsia="Times New Roman" w:hAnsi="Bookman Old Style" w:cs="Times New Roman"/>
          <w:b/>
          <w:sz w:val="28"/>
          <w:szCs w:val="20"/>
          <w:lang w:eastAsia="sl-SI"/>
        </w:rPr>
        <w:tab/>
        <w:t>Prva izpitna pola</w:t>
      </w:r>
    </w:p>
    <w:p w:rsidR="00F81842" w:rsidRPr="00F81842" w:rsidRDefault="00F81842" w:rsidP="00F81842">
      <w:p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5.1.2</w:t>
      </w:r>
      <w:r w:rsidRPr="00F81842">
        <w:rPr>
          <w:rFonts w:ascii="Bookman Old Style" w:eastAsia="Times New Roman" w:hAnsi="Bookman Old Style" w:cs="Times New Roman"/>
          <w:b/>
          <w:sz w:val="28"/>
          <w:szCs w:val="20"/>
          <w:lang w:eastAsia="sl-SI"/>
        </w:rPr>
        <w:tab/>
        <w:t xml:space="preserve"> Druga izpitna pola</w:t>
      </w:r>
    </w:p>
    <w:p w:rsidR="00F81842" w:rsidRPr="00F81842" w:rsidRDefault="00F81842" w:rsidP="00F81842">
      <w:p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5.2. Ustni izpit</w:t>
      </w:r>
    </w:p>
    <w:p w:rsidR="00F81842" w:rsidRPr="00F81842" w:rsidRDefault="00F81842" w:rsidP="00F81842">
      <w:pPr>
        <w:spacing w:after="0" w:line="360" w:lineRule="auto"/>
        <w:rPr>
          <w:rFonts w:ascii="Bookman Old Style" w:eastAsia="Times New Roman" w:hAnsi="Bookman Old Style" w:cs="Times New Roman"/>
          <w:b/>
          <w:sz w:val="28"/>
          <w:szCs w:val="20"/>
          <w:lang w:eastAsia="sl-SI"/>
        </w:rPr>
      </w:pPr>
      <w:r w:rsidRPr="00F81842">
        <w:rPr>
          <w:rFonts w:ascii="Bookman Old Style" w:eastAsia="Times New Roman" w:hAnsi="Bookman Old Style" w:cs="Times New Roman"/>
          <w:b/>
          <w:sz w:val="28"/>
          <w:szCs w:val="20"/>
          <w:lang w:eastAsia="sl-SI"/>
        </w:rPr>
        <w:t>6</w:t>
      </w:r>
      <w:r w:rsidRPr="00F81842">
        <w:rPr>
          <w:rFonts w:ascii="Bookman Old Style" w:eastAsia="Times New Roman" w:hAnsi="Bookman Old Style" w:cs="Times New Roman"/>
          <w:b/>
          <w:sz w:val="28"/>
          <w:szCs w:val="20"/>
          <w:lang w:eastAsia="sl-SI"/>
        </w:rPr>
        <w:tab/>
        <w:t>PRILAGODITVE ZA KANDIDATE S POSEBNIMI POTREBAMI</w:t>
      </w:r>
    </w:p>
    <w:p w:rsidR="00F81842" w:rsidRPr="00F81842" w:rsidRDefault="00F81842" w:rsidP="00F81842">
      <w:pPr>
        <w:spacing w:after="0" w:line="360" w:lineRule="auto"/>
        <w:ind w:left="720"/>
        <w:rPr>
          <w:rFonts w:ascii="Bookman Old Style" w:eastAsia="Times New Roman" w:hAnsi="Bookman Old Style" w:cs="Times New Roman"/>
          <w:b/>
          <w:sz w:val="28"/>
          <w:szCs w:val="20"/>
          <w:lang w:eastAsia="sl-SI"/>
        </w:rPr>
      </w:pPr>
    </w:p>
    <w:p w:rsidR="00F81842" w:rsidRPr="00F81842" w:rsidRDefault="00F81842" w:rsidP="00F81842">
      <w:pPr>
        <w:spacing w:after="0" w:line="360" w:lineRule="auto"/>
        <w:rPr>
          <w:rFonts w:ascii="Bookman Old Style" w:eastAsia="Times New Roman" w:hAnsi="Bookman Old Style" w:cs="Times New Roman"/>
          <w:b/>
          <w:sz w:val="28"/>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Default="00F81842" w:rsidP="00F81842">
      <w:pPr>
        <w:spacing w:after="0" w:line="240" w:lineRule="auto"/>
        <w:rPr>
          <w:rFonts w:ascii="Times New Roman" w:eastAsia="Times New Roman" w:hAnsi="Times New Roman" w:cs="Times New Roman"/>
          <w:sz w:val="24"/>
          <w:szCs w:val="20"/>
          <w:lang w:eastAsia="sl-SI"/>
        </w:rPr>
      </w:pPr>
    </w:p>
    <w:p w:rsidR="0091379E" w:rsidRPr="00F81842" w:rsidRDefault="0091379E"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pBdr>
          <w:top w:val="single" w:sz="4" w:space="1" w:color="auto"/>
          <w:left w:val="single" w:sz="4" w:space="0"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lastRenderedPageBreak/>
        <w:t>1.</w:t>
      </w:r>
      <w:r w:rsidRPr="00F81842">
        <w:rPr>
          <w:rFonts w:ascii="Times New Roman" w:eastAsia="Times New Roman" w:hAnsi="Times New Roman" w:cs="Times New Roman"/>
          <w:b/>
          <w:sz w:val="24"/>
          <w:szCs w:val="20"/>
          <w:lang w:eastAsia="sl-SI"/>
        </w:rPr>
        <w:tab/>
        <w:t>UVOD</w:t>
      </w:r>
    </w:p>
    <w:p w:rsidR="00F81842" w:rsidRPr="00F81842" w:rsidRDefault="00F81842" w:rsidP="00F81842">
      <w:pPr>
        <w:spacing w:after="0" w:line="240" w:lineRule="auto"/>
        <w:rPr>
          <w:rFonts w:ascii="Times New Roman" w:eastAsia="Times New Roman" w:hAnsi="Times New Roman" w:cs="Times New Roman"/>
          <w:color w:val="FF00FF"/>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Predmetni izpitni katalog Gastronomija in turistične storitve je podlaga za izpit iz drugega predmeta poklicne mature. Namenjen je kandidatu, ki izpolnjuje pogoje za pristop k poklicni maturi po izobraževalnem programu poklicno tehniškega izobraževanja (PTI) Gastronomija, Gastronomija DV ali Gastronomija IS.</w:t>
      </w: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Predmetni izpitni katalog vsebuje izpitne cilje ter znanja in kompetence, ki jih kandidat izkazuje na izpitu. Izpit obsega pisni in ustni izpit. Predstavljeni so tipični primeri vprašanj oziroma nalog na katere bo kandidat odgovarjal na izpitu in so izbrani iz nabora, s katerimi  se je kandidat seznanil že med  izobraževanjem.</w:t>
      </w: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b/>
          <w:sz w:val="24"/>
          <w:szCs w:val="20"/>
          <w:lang w:eastAsia="sl-SI"/>
        </w:rPr>
      </w:pPr>
    </w:p>
    <w:p w:rsidR="00F81842" w:rsidRPr="00F81842" w:rsidRDefault="00F81842" w:rsidP="00F81842">
      <w:pPr>
        <w:pBdr>
          <w:top w:val="single" w:sz="4" w:space="1" w:color="auto"/>
          <w:left w:val="single" w:sz="4" w:space="0"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2.</w:t>
      </w:r>
      <w:r w:rsidRPr="00F81842">
        <w:rPr>
          <w:rFonts w:ascii="Times New Roman" w:eastAsia="Times New Roman" w:hAnsi="Times New Roman" w:cs="Times New Roman"/>
          <w:b/>
          <w:sz w:val="24"/>
          <w:szCs w:val="20"/>
          <w:lang w:eastAsia="sl-SI"/>
        </w:rPr>
        <w:tab/>
        <w:t>IZPITNI CILJI</w:t>
      </w: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Kandidat izkaže doseganje naslednjih ciljev:</w:t>
      </w:r>
    </w:p>
    <w:p w:rsidR="00F81842" w:rsidRPr="00F81842" w:rsidRDefault="00F81842" w:rsidP="00F81842">
      <w:pPr>
        <w:numPr>
          <w:ilvl w:val="0"/>
          <w:numId w:val="9"/>
        </w:numPr>
        <w:spacing w:after="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obvlada temeljna dela na recepciji,</w:t>
      </w:r>
    </w:p>
    <w:p w:rsidR="00F81842" w:rsidRPr="00F81842" w:rsidRDefault="00F81842" w:rsidP="00F81842">
      <w:pPr>
        <w:numPr>
          <w:ilvl w:val="0"/>
          <w:numId w:val="5"/>
        </w:num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komunicira z gosti skladno s pravili poslovnega komuniciranja, </w:t>
      </w:r>
    </w:p>
    <w:p w:rsidR="00F81842" w:rsidRPr="00F81842" w:rsidRDefault="00F81842" w:rsidP="00F81842">
      <w:pPr>
        <w:numPr>
          <w:ilvl w:val="0"/>
          <w:numId w:val="5"/>
        </w:num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pri delu skrbi za lastno zdravje in zdravje gostov, </w:t>
      </w:r>
    </w:p>
    <w:p w:rsidR="00F81842" w:rsidRPr="00F81842" w:rsidRDefault="00F81842" w:rsidP="00F81842">
      <w:pPr>
        <w:numPr>
          <w:ilvl w:val="0"/>
          <w:numId w:val="5"/>
        </w:num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pozna živila in pijače ter z njimi ustrezno ravna glede na sestavo in lastnosti,</w:t>
      </w:r>
    </w:p>
    <w:p w:rsidR="00F81842" w:rsidRPr="00F81842" w:rsidRDefault="00F81842" w:rsidP="00F81842">
      <w:pPr>
        <w:numPr>
          <w:ilvl w:val="0"/>
          <w:numId w:val="5"/>
        </w:num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vrednoti prednosti in slabosti posameznih oblik prehrane,</w:t>
      </w:r>
    </w:p>
    <w:p w:rsidR="00F81842" w:rsidRPr="00F81842" w:rsidRDefault="00F81842" w:rsidP="00F81842">
      <w:pPr>
        <w:numPr>
          <w:ilvl w:val="0"/>
          <w:numId w:val="5"/>
        </w:num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pozna in predstavi slovensko naravno in kulturno dediščino ter jo vključuje v ponudbo,</w:t>
      </w:r>
    </w:p>
    <w:p w:rsidR="00F81842" w:rsidRPr="00F81842" w:rsidRDefault="00F81842" w:rsidP="00F81842">
      <w:pPr>
        <w:numPr>
          <w:ilvl w:val="0"/>
          <w:numId w:val="5"/>
        </w:num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pozna poslovanje v gostinskih podjetjih,</w:t>
      </w:r>
    </w:p>
    <w:p w:rsidR="00F81842" w:rsidRPr="00F81842" w:rsidRDefault="00F81842" w:rsidP="00F81842">
      <w:pPr>
        <w:numPr>
          <w:ilvl w:val="0"/>
          <w:numId w:val="5"/>
        </w:num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trži gostinske in turistične storitve ter kritično ovrednoti rezultate poslovanja,</w:t>
      </w:r>
    </w:p>
    <w:p w:rsidR="00F81842" w:rsidRPr="00F81842" w:rsidRDefault="00F81842" w:rsidP="00F81842">
      <w:pPr>
        <w:numPr>
          <w:ilvl w:val="0"/>
          <w:numId w:val="5"/>
        </w:num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presoja in utemeljuje ukrepe ter odločitve v različnih poslovnih situacijah,</w:t>
      </w:r>
    </w:p>
    <w:p w:rsidR="00F81842" w:rsidRPr="00F81842" w:rsidRDefault="00F81842" w:rsidP="00F81842">
      <w:pPr>
        <w:numPr>
          <w:ilvl w:val="0"/>
          <w:numId w:val="5"/>
        </w:num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obvlada in uporablja slovensko strokovno terminologijo s področja gostinstva in turizma,</w:t>
      </w:r>
    </w:p>
    <w:p w:rsidR="00F81842" w:rsidRPr="00F81842" w:rsidRDefault="00F81842" w:rsidP="00F81842">
      <w:pPr>
        <w:numPr>
          <w:ilvl w:val="0"/>
          <w:numId w:val="5"/>
        </w:num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samostojno rešuje probleme na svojem strokovnem področju.</w:t>
      </w:r>
    </w:p>
    <w:p w:rsidR="00F81842" w:rsidRPr="00F81842" w:rsidRDefault="00F81842" w:rsidP="00F81842">
      <w:pPr>
        <w:spacing w:after="0" w:line="240" w:lineRule="auto"/>
        <w:ind w:left="360"/>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color w:val="FF00FF"/>
          <w:sz w:val="24"/>
          <w:szCs w:val="20"/>
          <w:lang w:eastAsia="sl-SI"/>
        </w:rPr>
      </w:pPr>
    </w:p>
    <w:p w:rsidR="00F81842" w:rsidRPr="00F81842" w:rsidRDefault="00F81842" w:rsidP="00F81842">
      <w:pPr>
        <w:numPr>
          <w:ilvl w:val="0"/>
          <w:numId w:val="18"/>
        </w:numPr>
        <w:pBdr>
          <w:top w:val="single" w:sz="4" w:space="1" w:color="auto"/>
          <w:left w:val="single" w:sz="4" w:space="4" w:color="auto"/>
          <w:bottom w:val="single" w:sz="4" w:space="1" w:color="auto"/>
          <w:right w:val="single" w:sz="4" w:space="4" w:color="auto"/>
        </w:pBdr>
        <w:shd w:val="clear" w:color="auto" w:fill="D9D9D9"/>
        <w:spacing w:after="0" w:line="240" w:lineRule="auto"/>
        <w:contextualSpacing/>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ZGRADBA IN VREDNOTENJE IZPITA</w:t>
      </w: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Cs/>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3.1 Zgradba izpita</w:t>
      </w: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sz w:val="24"/>
          <w:szCs w:val="24"/>
        </w:rPr>
      </w:pPr>
      <w:r w:rsidRPr="00F81842">
        <w:rPr>
          <w:rFonts w:ascii="Times New Roman" w:eastAsia="Times New Roman" w:hAnsi="Times New Roman" w:cs="Times New Roman"/>
          <w:sz w:val="24"/>
          <w:szCs w:val="20"/>
          <w:lang w:eastAsia="sl-SI"/>
        </w:rPr>
        <w:t>Izpit iz gastronomije in turistične storitve se opravlja pisno in ustno.</w:t>
      </w:r>
    </w:p>
    <w:p w:rsidR="00F81842" w:rsidRPr="00F81842" w:rsidRDefault="00F81842" w:rsidP="00F81842">
      <w:pPr>
        <w:spacing w:after="0" w:line="240" w:lineRule="auto"/>
        <w:jc w:val="both"/>
        <w:rPr>
          <w:rFonts w:ascii="Times New Roman" w:eastAsia="Times New Roman" w:hAnsi="Times New Roman" w:cs="Times New Roman"/>
          <w:bCs/>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
          <w:color w:val="FF00FF"/>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3</w:t>
      </w:r>
      <w:r w:rsidRPr="00F81842">
        <w:rPr>
          <w:rFonts w:ascii="Times New Roman" w:eastAsia="Times New Roman" w:hAnsi="Times New Roman" w:cs="Times New Roman"/>
          <w:b/>
          <w:color w:val="0000FF"/>
          <w:sz w:val="24"/>
          <w:szCs w:val="20"/>
          <w:lang w:eastAsia="sl-SI"/>
        </w:rPr>
        <w:t>.</w:t>
      </w:r>
      <w:r w:rsidRPr="00F81842">
        <w:rPr>
          <w:rFonts w:ascii="Times New Roman" w:eastAsia="Times New Roman" w:hAnsi="Times New Roman" w:cs="Times New Roman"/>
          <w:b/>
          <w:sz w:val="24"/>
          <w:szCs w:val="20"/>
          <w:lang w:eastAsia="sl-SI"/>
        </w:rPr>
        <w:t>1.1 Pisni izpit</w:t>
      </w: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 xml:space="preserve"> </w:t>
      </w:r>
    </w:p>
    <w:p w:rsidR="00F81842" w:rsidRPr="00F81842" w:rsidRDefault="00F81842" w:rsidP="00F81842">
      <w:pPr>
        <w:spacing w:before="100" w:after="10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Shema zgradbe in vrednotenje pisnega izpita</w:t>
      </w:r>
    </w:p>
    <w:p w:rsidR="00F81842" w:rsidRPr="00F81842" w:rsidRDefault="00F81842" w:rsidP="00F81842">
      <w:pPr>
        <w:spacing w:after="0" w:line="240" w:lineRule="auto"/>
        <w:jc w:val="both"/>
        <w:rPr>
          <w:rFonts w:ascii="Times New Roman" w:eastAsia="Times New Roman" w:hAnsi="Times New Roman" w:cs="Times New Roman"/>
          <w:b/>
          <w:color w:val="0000FF"/>
          <w:sz w:val="24"/>
          <w:szCs w:val="20"/>
          <w:lang w:eastAsia="sl-SI"/>
        </w:rPr>
      </w:pPr>
    </w:p>
    <w:tbl>
      <w:tblPr>
        <w:tblW w:w="7585" w:type="dxa"/>
        <w:jc w:val="center"/>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0" w:type="dxa"/>
          <w:right w:w="0" w:type="dxa"/>
        </w:tblCellMar>
        <w:tblLook w:val="0000" w:firstRow="0" w:lastRow="0" w:firstColumn="0" w:lastColumn="0" w:noHBand="0" w:noVBand="0"/>
      </w:tblPr>
      <w:tblGrid>
        <w:gridCol w:w="2518"/>
        <w:gridCol w:w="1870"/>
        <w:gridCol w:w="1588"/>
        <w:gridCol w:w="1609"/>
      </w:tblGrid>
      <w:tr w:rsidR="00F81842" w:rsidRPr="00F81842" w:rsidTr="0089043D">
        <w:trPr>
          <w:jc w:val="center"/>
        </w:trPr>
        <w:tc>
          <w:tcPr>
            <w:tcW w:w="2518"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before="100" w:after="100" w:line="240" w:lineRule="auto"/>
              <w:jc w:val="center"/>
              <w:rPr>
                <w:rFonts w:ascii="Times New Roman" w:eastAsia="Times New Roman" w:hAnsi="Times New Roman" w:cs="Times New Roman"/>
                <w:sz w:val="24"/>
                <w:szCs w:val="20"/>
                <w:lang w:eastAsia="sl-SI"/>
              </w:rPr>
            </w:pPr>
          </w:p>
        </w:tc>
        <w:tc>
          <w:tcPr>
            <w:tcW w:w="1870"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after="0" w:line="240" w:lineRule="auto"/>
              <w:jc w:val="center"/>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Skupno število točk v izpitni poli </w:t>
            </w:r>
          </w:p>
          <w:p w:rsidR="00F81842" w:rsidRPr="00F81842" w:rsidRDefault="00F81842" w:rsidP="00F81842">
            <w:pPr>
              <w:spacing w:after="0" w:line="240" w:lineRule="auto"/>
              <w:jc w:val="center"/>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(v točkah)</w:t>
            </w:r>
          </w:p>
        </w:tc>
        <w:tc>
          <w:tcPr>
            <w:tcW w:w="1588"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after="0" w:line="240" w:lineRule="auto"/>
              <w:jc w:val="center"/>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Čas reševanja</w:t>
            </w:r>
          </w:p>
          <w:p w:rsidR="00F81842" w:rsidRPr="00F81842" w:rsidRDefault="00F81842" w:rsidP="00F81842">
            <w:pPr>
              <w:spacing w:after="0" w:line="240" w:lineRule="auto"/>
              <w:jc w:val="center"/>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(v minutah)</w:t>
            </w:r>
          </w:p>
        </w:tc>
        <w:tc>
          <w:tcPr>
            <w:tcW w:w="1609"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after="0" w:line="240" w:lineRule="auto"/>
              <w:jc w:val="center"/>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Dovoljeni pripomočki</w:t>
            </w:r>
          </w:p>
        </w:tc>
      </w:tr>
      <w:tr w:rsidR="00F81842" w:rsidRPr="00F81842" w:rsidTr="0089043D">
        <w:trPr>
          <w:jc w:val="center"/>
        </w:trPr>
        <w:tc>
          <w:tcPr>
            <w:tcW w:w="2518"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after="0" w:line="240" w:lineRule="auto"/>
              <w:jc w:val="center"/>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1. izpitna pola</w:t>
            </w:r>
          </w:p>
        </w:tc>
        <w:tc>
          <w:tcPr>
            <w:tcW w:w="1870"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before="100" w:after="10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          20</w:t>
            </w:r>
          </w:p>
        </w:tc>
        <w:tc>
          <w:tcPr>
            <w:tcW w:w="1588"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before="100" w:after="100" w:line="240" w:lineRule="auto"/>
              <w:jc w:val="center"/>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30</w:t>
            </w:r>
          </w:p>
        </w:tc>
        <w:tc>
          <w:tcPr>
            <w:tcW w:w="1609"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before="100" w:after="100" w:line="240" w:lineRule="auto"/>
              <w:jc w:val="center"/>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w:t>
            </w:r>
          </w:p>
        </w:tc>
      </w:tr>
      <w:tr w:rsidR="00F81842" w:rsidRPr="00F81842" w:rsidTr="0089043D">
        <w:trPr>
          <w:jc w:val="center"/>
        </w:trPr>
        <w:tc>
          <w:tcPr>
            <w:tcW w:w="2518"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after="0" w:line="240" w:lineRule="auto"/>
              <w:jc w:val="center"/>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lastRenderedPageBreak/>
              <w:t>2. izpitna pola</w:t>
            </w:r>
          </w:p>
        </w:tc>
        <w:tc>
          <w:tcPr>
            <w:tcW w:w="1870"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before="100" w:after="10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          30</w:t>
            </w:r>
          </w:p>
        </w:tc>
        <w:tc>
          <w:tcPr>
            <w:tcW w:w="1588"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before="100" w:after="100" w:line="240" w:lineRule="auto"/>
              <w:jc w:val="center"/>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60</w:t>
            </w:r>
          </w:p>
        </w:tc>
        <w:tc>
          <w:tcPr>
            <w:tcW w:w="1609"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before="100" w:after="100" w:line="240" w:lineRule="auto"/>
              <w:jc w:val="center"/>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Ravnilo, žepno računalo</w:t>
            </w:r>
          </w:p>
        </w:tc>
      </w:tr>
      <w:tr w:rsidR="00F81842" w:rsidRPr="00F81842" w:rsidTr="0089043D">
        <w:trPr>
          <w:jc w:val="center"/>
        </w:trPr>
        <w:tc>
          <w:tcPr>
            <w:tcW w:w="2518"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after="0" w:line="240" w:lineRule="auto"/>
              <w:jc w:val="center"/>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SKUPAJ</w:t>
            </w:r>
          </w:p>
        </w:tc>
        <w:tc>
          <w:tcPr>
            <w:tcW w:w="1870"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before="100" w:after="10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          50</w:t>
            </w:r>
          </w:p>
        </w:tc>
        <w:tc>
          <w:tcPr>
            <w:tcW w:w="1588"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before="100" w:after="100" w:line="240" w:lineRule="auto"/>
              <w:jc w:val="center"/>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90</w:t>
            </w:r>
          </w:p>
        </w:tc>
        <w:tc>
          <w:tcPr>
            <w:tcW w:w="1609" w:type="dxa"/>
            <w:tcBorders>
              <w:top w:val="thickThinLargeGap" w:sz="6" w:space="0" w:color="C0C0C0"/>
              <w:left w:val="thickThinLargeGap" w:sz="6" w:space="0" w:color="C0C0C0"/>
              <w:bottom w:val="thickThinLargeGap" w:sz="6" w:space="0" w:color="C0C0C0"/>
              <w:right w:val="thickThinLargeGap" w:sz="6" w:space="0" w:color="C0C0C0"/>
            </w:tcBorders>
          </w:tcPr>
          <w:p w:rsidR="00F81842" w:rsidRPr="00F81842" w:rsidRDefault="00F81842" w:rsidP="00F81842">
            <w:pPr>
              <w:spacing w:before="100" w:after="100" w:line="240" w:lineRule="auto"/>
              <w:jc w:val="center"/>
              <w:rPr>
                <w:rFonts w:ascii="Times New Roman" w:eastAsia="Times New Roman" w:hAnsi="Times New Roman" w:cs="Times New Roman"/>
                <w:sz w:val="24"/>
                <w:szCs w:val="20"/>
                <w:lang w:eastAsia="sl-SI"/>
              </w:rPr>
            </w:pPr>
          </w:p>
        </w:tc>
      </w:tr>
    </w:tbl>
    <w:p w:rsidR="00F81842" w:rsidRPr="00F81842" w:rsidRDefault="00F81842" w:rsidP="00F81842">
      <w:pPr>
        <w:spacing w:after="0" w:line="240" w:lineRule="auto"/>
        <w:jc w:val="both"/>
        <w:rPr>
          <w:rFonts w:ascii="Times New Roman" w:eastAsia="Times New Roman" w:hAnsi="Times New Roman" w:cs="Times New Roman"/>
          <w:b/>
          <w:color w:val="0000FF"/>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
          <w:color w:val="0000FF"/>
          <w:sz w:val="24"/>
          <w:szCs w:val="20"/>
          <w:lang w:eastAsia="sl-SI"/>
        </w:rPr>
      </w:pPr>
    </w:p>
    <w:p w:rsidR="00F81842" w:rsidRPr="00F81842" w:rsidRDefault="00F81842" w:rsidP="00F81842">
      <w:pPr>
        <w:spacing w:after="0" w:line="240" w:lineRule="auto"/>
        <w:ind w:left="720"/>
        <w:jc w:val="both"/>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 xml:space="preserve">3.1.2 Ustni izpit </w:t>
      </w:r>
    </w:p>
    <w:p w:rsidR="00F81842" w:rsidRPr="00F81842" w:rsidRDefault="00F81842" w:rsidP="00F81842">
      <w:pPr>
        <w:spacing w:after="0" w:line="240" w:lineRule="auto"/>
        <w:jc w:val="both"/>
        <w:rPr>
          <w:rFonts w:ascii="Times New Roman" w:eastAsia="Times New Roman" w:hAnsi="Times New Roman" w:cs="Times New Roman"/>
          <w:b/>
          <w:color w:val="0000FF"/>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bCs/>
          <w:sz w:val="24"/>
          <w:szCs w:val="20"/>
          <w:lang w:eastAsia="sl-SI"/>
        </w:rPr>
        <w:t xml:space="preserve">Pri ustnem izpitu kandidat izbere listek, na katerem  je navedena </w:t>
      </w:r>
      <w:r w:rsidR="00EA1F47">
        <w:rPr>
          <w:rFonts w:ascii="Times New Roman" w:eastAsia="Times New Roman" w:hAnsi="Times New Roman" w:cs="Times New Roman"/>
          <w:bCs/>
          <w:sz w:val="24"/>
          <w:szCs w:val="20"/>
          <w:lang w:eastAsia="sl-SI"/>
        </w:rPr>
        <w:t xml:space="preserve"> realna </w:t>
      </w:r>
      <w:r w:rsidRPr="00F81842">
        <w:rPr>
          <w:rFonts w:ascii="Times New Roman" w:eastAsia="Times New Roman" w:hAnsi="Times New Roman" w:cs="Times New Roman"/>
          <w:bCs/>
          <w:sz w:val="24"/>
          <w:szCs w:val="20"/>
          <w:lang w:eastAsia="sl-SI"/>
        </w:rPr>
        <w:t xml:space="preserve">delovna situacija. Iz delovne situacije so postavljena tri vprašanja  s smernicami ozir. podvprašanji, kaj naj odgovori vključujejo. </w:t>
      </w:r>
      <w:r w:rsidRPr="00F81842">
        <w:rPr>
          <w:rFonts w:ascii="Times New Roman" w:eastAsia="Times New Roman" w:hAnsi="Times New Roman" w:cs="Times New Roman"/>
          <w:sz w:val="24"/>
          <w:szCs w:val="20"/>
          <w:lang w:eastAsia="sl-SI"/>
        </w:rPr>
        <w:t xml:space="preserve">Priporočamo, da sta na vsakem izpitnem listku dve vprašanji po 15 točk in eno vprašanje za 20 točk. </w:t>
      </w: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3.2. Oblike in načini ocenjevanja</w:t>
      </w: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bookmarkStart w:id="1" w:name="_Toc181069164"/>
      <w:r w:rsidRPr="00F81842">
        <w:rPr>
          <w:rFonts w:ascii="Times New Roman" w:eastAsia="Times New Roman" w:hAnsi="Times New Roman" w:cs="Times New Roman"/>
          <w:sz w:val="24"/>
          <w:szCs w:val="20"/>
          <w:lang w:eastAsia="sl-SI"/>
        </w:rPr>
        <w:t xml:space="preserve">Pri pisnem izpitu kandidat lahko doseže 50 točk, Na prvi poli največ 20 točk, na drugi 30 točk. </w:t>
      </w:r>
    </w:p>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Pri ustnem izpitu lahko kandidat s pravilnimi odgovori doseže 50 točk. </w:t>
      </w: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bookmarkEnd w:id="1"/>
    <w:p w:rsidR="00F81842" w:rsidRPr="00F81842" w:rsidRDefault="00F81842" w:rsidP="00F81842">
      <w:pPr>
        <w:numPr>
          <w:ilvl w:val="0"/>
          <w:numId w:val="17"/>
        </w:numPr>
        <w:pBdr>
          <w:top w:val="single" w:sz="4" w:space="1" w:color="auto"/>
          <w:left w:val="single" w:sz="4" w:space="17" w:color="auto"/>
          <w:bottom w:val="single" w:sz="4" w:space="1" w:color="auto"/>
          <w:right w:val="single" w:sz="4" w:space="4" w:color="auto"/>
        </w:pBdr>
        <w:shd w:val="clear" w:color="auto" w:fill="D9D9D9" w:themeFill="background1" w:themeFillShade="D9"/>
        <w:spacing w:after="0" w:line="240" w:lineRule="auto"/>
        <w:contextualSpacing/>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ZNANJA IN KOMPETENCE, KI SE PREVERJAJO NA POSAMEZNI RAVNI ZAHTEVNOSTI</w:t>
      </w: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p>
    <w:p w:rsidR="00A351CE" w:rsidRDefault="00A351CE" w:rsidP="00A351CE">
      <w:pPr>
        <w:pStyle w:val="Telobesedila"/>
        <w:rPr>
          <w:szCs w:val="24"/>
        </w:rPr>
      </w:pPr>
      <w:r w:rsidRPr="00E22BF4">
        <w:t>Na pisnem in ustnem izpitu se preverjajo znanja, spretnosti, veščine in poklicne kompetence, ki so jih kandidati pridobili pri obveznih strokovnih modulih, lahko tudi v povezavi s splošno izobraževalnimi predmeti programa.</w:t>
      </w:r>
    </w:p>
    <w:p w:rsidR="00F81842" w:rsidRPr="00F81842" w:rsidRDefault="00A351CE" w:rsidP="00F81842">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Obvezni strokovni moduli</w:t>
      </w:r>
      <w:r w:rsidR="00F81842" w:rsidRPr="00F81842">
        <w:rPr>
          <w:rFonts w:ascii="Times New Roman" w:eastAsia="Times New Roman" w:hAnsi="Times New Roman" w:cs="Times New Roman"/>
          <w:sz w:val="24"/>
          <w:szCs w:val="20"/>
          <w:lang w:eastAsia="sl-SI"/>
        </w:rPr>
        <w:t>:</w:t>
      </w:r>
    </w:p>
    <w:p w:rsidR="00F81842" w:rsidRPr="00F81842" w:rsidRDefault="00F81842" w:rsidP="00F81842">
      <w:pPr>
        <w:numPr>
          <w:ilvl w:val="0"/>
          <w:numId w:val="40"/>
        </w:numPr>
        <w:spacing w:after="0" w:line="240" w:lineRule="auto"/>
        <w:contextualSpacing/>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receptorska dela,</w:t>
      </w:r>
    </w:p>
    <w:p w:rsidR="00F81842" w:rsidRPr="00F81842" w:rsidRDefault="00F81842" w:rsidP="00F81842">
      <w:pPr>
        <w:numPr>
          <w:ilvl w:val="0"/>
          <w:numId w:val="40"/>
        </w:numPr>
        <w:spacing w:after="0" w:line="240" w:lineRule="auto"/>
        <w:contextualSpacing/>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naravna in kulturna dediščina,</w:t>
      </w:r>
    </w:p>
    <w:p w:rsidR="00F81842" w:rsidRPr="00F81842" w:rsidRDefault="00F81842" w:rsidP="00F81842">
      <w:pPr>
        <w:numPr>
          <w:ilvl w:val="0"/>
          <w:numId w:val="40"/>
        </w:numPr>
        <w:spacing w:after="0" w:line="240" w:lineRule="auto"/>
        <w:contextualSpacing/>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oblikovanje gostinske ponudbe,</w:t>
      </w:r>
    </w:p>
    <w:p w:rsidR="00F81842" w:rsidRPr="00F81842" w:rsidRDefault="00F81842" w:rsidP="00F81842">
      <w:pPr>
        <w:numPr>
          <w:ilvl w:val="0"/>
          <w:numId w:val="40"/>
        </w:numPr>
        <w:spacing w:after="0" w:line="240" w:lineRule="auto"/>
        <w:contextualSpacing/>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obroki in dogodki z animacijo.</w:t>
      </w: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718"/>
      </w:tblGrid>
      <w:tr w:rsidR="00F81842" w:rsidRPr="00F81842" w:rsidTr="0089043D">
        <w:tc>
          <w:tcPr>
            <w:tcW w:w="3402" w:type="dxa"/>
          </w:tcPr>
          <w:p w:rsidR="00F81842" w:rsidRPr="00F81842" w:rsidRDefault="00F81842" w:rsidP="00F81842">
            <w:p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POKLICNE KOMPETENCE                                    </w:t>
            </w:r>
          </w:p>
        </w:tc>
        <w:tc>
          <w:tcPr>
            <w:tcW w:w="5718" w:type="dxa"/>
          </w:tcPr>
          <w:p w:rsidR="00F81842" w:rsidRPr="00F81842" w:rsidRDefault="00F81842" w:rsidP="00F81842">
            <w:p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ZNANJA, SPRETNOSTI, VEŠČINE</w:t>
            </w:r>
          </w:p>
          <w:p w:rsidR="00F81842" w:rsidRPr="00F81842" w:rsidRDefault="00F81842" w:rsidP="00F81842">
            <w:pPr>
              <w:spacing w:after="0" w:line="240" w:lineRule="auto"/>
              <w:rPr>
                <w:rFonts w:ascii="Times New Roman" w:eastAsia="Times New Roman" w:hAnsi="Times New Roman" w:cs="Times New Roman"/>
                <w:sz w:val="24"/>
                <w:szCs w:val="24"/>
                <w:lang w:eastAsia="sl-SI"/>
              </w:rPr>
            </w:pPr>
          </w:p>
        </w:tc>
      </w:tr>
      <w:tr w:rsidR="00F81842" w:rsidRPr="00F81842" w:rsidTr="0089043D">
        <w:tc>
          <w:tcPr>
            <w:tcW w:w="3402" w:type="dxa"/>
          </w:tcPr>
          <w:p w:rsidR="00F81842" w:rsidRPr="00F81842" w:rsidRDefault="00F81842" w:rsidP="00F81842">
            <w:pPr>
              <w:spacing w:after="0" w:line="240" w:lineRule="auto"/>
              <w:ind w:right="-40"/>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Pripravlja in izvaja dela v recepciji.</w:t>
            </w:r>
          </w:p>
        </w:tc>
        <w:tc>
          <w:tcPr>
            <w:tcW w:w="5718" w:type="dxa"/>
          </w:tcPr>
          <w:p w:rsidR="00F81842" w:rsidRPr="00F81842" w:rsidRDefault="00F81842" w:rsidP="00F81842">
            <w:p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Kandidat: </w:t>
            </w:r>
          </w:p>
          <w:p w:rsidR="00F81842" w:rsidRPr="00F81842" w:rsidRDefault="00F81842" w:rsidP="00F81842">
            <w:pPr>
              <w:numPr>
                <w:ilvl w:val="0"/>
                <w:numId w:val="7"/>
              </w:num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postopek sprejema rezervacije, prijave in odjave gosta;</w:t>
            </w:r>
          </w:p>
          <w:p w:rsidR="00F81842" w:rsidRPr="00F81842" w:rsidRDefault="00F81842" w:rsidP="00F81842">
            <w:pPr>
              <w:numPr>
                <w:ilvl w:val="0"/>
                <w:numId w:val="7"/>
              </w:num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dokumentacijo v recepciji;</w:t>
            </w:r>
          </w:p>
          <w:p w:rsidR="00F81842" w:rsidRPr="00F81842" w:rsidRDefault="00F81842" w:rsidP="00F81842">
            <w:pPr>
              <w:numPr>
                <w:ilvl w:val="0"/>
                <w:numId w:val="7"/>
              </w:num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načine za reševanje pritožb;</w:t>
            </w:r>
          </w:p>
          <w:p w:rsidR="00F81842" w:rsidRPr="00F81842" w:rsidRDefault="00F81842" w:rsidP="00F81842">
            <w:pPr>
              <w:numPr>
                <w:ilvl w:val="0"/>
                <w:numId w:val="7"/>
              </w:num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pozna in razume pravila poslovnega komuniciranja. </w:t>
            </w:r>
          </w:p>
        </w:tc>
      </w:tr>
      <w:tr w:rsidR="00F81842" w:rsidRPr="00F81842" w:rsidTr="0089043D">
        <w:tc>
          <w:tcPr>
            <w:tcW w:w="3402" w:type="dxa"/>
          </w:tcPr>
          <w:p w:rsidR="00F81842" w:rsidRPr="00F81842" w:rsidRDefault="00F81842" w:rsidP="00F81842">
            <w:pPr>
              <w:spacing w:after="0" w:line="240" w:lineRule="auto"/>
              <w:ind w:right="-40"/>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Sestavlja jedilnike za ciljne skupine.</w:t>
            </w:r>
          </w:p>
        </w:tc>
        <w:tc>
          <w:tcPr>
            <w:tcW w:w="5718" w:type="dxa"/>
          </w:tcPr>
          <w:p w:rsidR="00F81842" w:rsidRPr="00F81842" w:rsidRDefault="00F81842" w:rsidP="00F81842">
            <w:pPr>
              <w:tabs>
                <w:tab w:val="left" w:pos="34"/>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Kandidat:</w:t>
            </w:r>
          </w:p>
          <w:p w:rsidR="00F81842" w:rsidRPr="00F81842" w:rsidRDefault="00F81842" w:rsidP="00F81842">
            <w:pPr>
              <w:numPr>
                <w:ilvl w:val="0"/>
                <w:numId w:val="6"/>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in uporablja načela za planiranje jedilnikov;</w:t>
            </w:r>
          </w:p>
          <w:p w:rsidR="00F81842" w:rsidRPr="00F81842" w:rsidRDefault="00F81842" w:rsidP="00F81842">
            <w:pPr>
              <w:numPr>
                <w:ilvl w:val="0"/>
                <w:numId w:val="10"/>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različne vrste prehrane (zdravo, dietno, alternativno);</w:t>
            </w:r>
          </w:p>
          <w:p w:rsidR="00F81842" w:rsidRPr="00F81842" w:rsidRDefault="00F81842" w:rsidP="00F81842">
            <w:pPr>
              <w:numPr>
                <w:ilvl w:val="0"/>
                <w:numId w:val="10"/>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zna izdelati shemo ustreznih živil in postopkov priprave; </w:t>
            </w:r>
          </w:p>
          <w:p w:rsidR="00F81842" w:rsidRPr="00F81842" w:rsidRDefault="00F81842" w:rsidP="00F81842">
            <w:pPr>
              <w:numPr>
                <w:ilvl w:val="0"/>
                <w:numId w:val="10"/>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razume in uporablja tabele o energijski in hranilni vrednosti živil in zna izračunati obe vrednosti za </w:t>
            </w:r>
            <w:r w:rsidRPr="00F81842">
              <w:rPr>
                <w:rFonts w:ascii="Times New Roman" w:eastAsia="Times New Roman" w:hAnsi="Times New Roman" w:cs="Times New Roman"/>
                <w:sz w:val="24"/>
                <w:szCs w:val="24"/>
                <w:lang w:eastAsia="sl-SI"/>
              </w:rPr>
              <w:lastRenderedPageBreak/>
              <w:t>jedi;</w:t>
            </w:r>
          </w:p>
          <w:p w:rsidR="00F81842" w:rsidRPr="00F81842" w:rsidRDefault="00F81842" w:rsidP="00F81842">
            <w:pPr>
              <w:numPr>
                <w:ilvl w:val="0"/>
                <w:numId w:val="6"/>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pojasni učinke posamezne prehrane na zdravje ljudi;</w:t>
            </w:r>
          </w:p>
          <w:p w:rsidR="00F81842" w:rsidRPr="00F81842" w:rsidRDefault="00F81842" w:rsidP="00F81842">
            <w:pPr>
              <w:numPr>
                <w:ilvl w:val="0"/>
                <w:numId w:val="6"/>
              </w:numPr>
              <w:spacing w:after="0" w:line="240" w:lineRule="auto"/>
              <w:rPr>
                <w:rFonts w:ascii="Times New Roman" w:eastAsia="Times New Roman" w:hAnsi="Times New Roman" w:cs="Times New Roman"/>
                <w:color w:val="FF0000"/>
                <w:sz w:val="24"/>
                <w:szCs w:val="24"/>
                <w:lang w:eastAsia="sl-SI"/>
              </w:rPr>
            </w:pPr>
            <w:r w:rsidRPr="00F81842">
              <w:rPr>
                <w:rFonts w:ascii="Times New Roman" w:eastAsia="Times New Roman" w:hAnsi="Times New Roman" w:cs="Times New Roman"/>
                <w:sz w:val="24"/>
                <w:szCs w:val="24"/>
                <w:lang w:eastAsia="sl-SI"/>
              </w:rPr>
              <w:t>upošteva prehranske navade gostov.</w:t>
            </w:r>
          </w:p>
        </w:tc>
      </w:tr>
      <w:tr w:rsidR="00F81842" w:rsidRPr="00F81842" w:rsidTr="0089043D">
        <w:tc>
          <w:tcPr>
            <w:tcW w:w="3402" w:type="dxa"/>
          </w:tcPr>
          <w:p w:rsidR="00F81842" w:rsidRPr="00F81842" w:rsidRDefault="0082728B" w:rsidP="00F81842">
            <w:pPr>
              <w:spacing w:after="0" w:line="240" w:lineRule="auto"/>
              <w:ind w:right="-40"/>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t>Vredno</w:t>
            </w:r>
            <w:r w:rsidR="00F81842" w:rsidRPr="00F81842">
              <w:rPr>
                <w:rFonts w:ascii="Times New Roman" w:eastAsia="Times New Roman" w:hAnsi="Times New Roman" w:cs="Times New Roman"/>
                <w:sz w:val="24"/>
                <w:szCs w:val="24"/>
                <w:lang w:eastAsia="sl-SI"/>
              </w:rPr>
              <w:t>ti sestavo živil.</w:t>
            </w:r>
          </w:p>
        </w:tc>
        <w:tc>
          <w:tcPr>
            <w:tcW w:w="5718" w:type="dxa"/>
          </w:tcPr>
          <w:p w:rsidR="00F81842" w:rsidRPr="00F81842" w:rsidRDefault="00F81842" w:rsidP="00F81842">
            <w:pPr>
              <w:tabs>
                <w:tab w:val="left" w:pos="34"/>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Kandidat:</w:t>
            </w:r>
          </w:p>
          <w:p w:rsidR="00F81842" w:rsidRPr="00F81842" w:rsidRDefault="00F81842" w:rsidP="00F81842">
            <w:pPr>
              <w:numPr>
                <w:ilvl w:val="0"/>
                <w:numId w:val="6"/>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razume in interpretira prehransko piramido</w:t>
            </w:r>
            <w:r w:rsidR="0082728B">
              <w:rPr>
                <w:rFonts w:ascii="Times New Roman" w:eastAsia="Times New Roman" w:hAnsi="Times New Roman" w:cs="Times New Roman"/>
                <w:sz w:val="24"/>
                <w:szCs w:val="24"/>
                <w:lang w:eastAsia="sl-SI"/>
              </w:rPr>
              <w:t xml:space="preserve"> in krožnik zdravega prehranjevanja;</w:t>
            </w:r>
          </w:p>
          <w:p w:rsidR="00F81842" w:rsidRPr="00F81842" w:rsidRDefault="00F81842" w:rsidP="00F81842">
            <w:pPr>
              <w:numPr>
                <w:ilvl w:val="0"/>
                <w:numId w:val="6"/>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razvršča živila po hranilni</w:t>
            </w:r>
            <w:r w:rsidR="0082728B">
              <w:rPr>
                <w:rFonts w:ascii="Times New Roman" w:eastAsia="Times New Roman" w:hAnsi="Times New Roman" w:cs="Times New Roman"/>
                <w:sz w:val="24"/>
                <w:szCs w:val="24"/>
                <w:lang w:eastAsia="sl-SI"/>
              </w:rPr>
              <w:t>h</w:t>
            </w:r>
            <w:r w:rsidRPr="00F81842">
              <w:rPr>
                <w:rFonts w:ascii="Times New Roman" w:eastAsia="Times New Roman" w:hAnsi="Times New Roman" w:cs="Times New Roman"/>
                <w:sz w:val="24"/>
                <w:szCs w:val="24"/>
                <w:lang w:eastAsia="sl-SI"/>
              </w:rPr>
              <w:t xml:space="preserve"> snov</w:t>
            </w:r>
            <w:r w:rsidR="0082728B">
              <w:rPr>
                <w:rFonts w:ascii="Times New Roman" w:eastAsia="Times New Roman" w:hAnsi="Times New Roman" w:cs="Times New Roman"/>
                <w:sz w:val="24"/>
                <w:szCs w:val="24"/>
                <w:lang w:eastAsia="sl-SI"/>
              </w:rPr>
              <w:t>eh</w:t>
            </w:r>
            <w:r w:rsidRPr="00F81842">
              <w:rPr>
                <w:rFonts w:ascii="Times New Roman" w:eastAsia="Times New Roman" w:hAnsi="Times New Roman" w:cs="Times New Roman"/>
                <w:sz w:val="24"/>
                <w:szCs w:val="24"/>
                <w:lang w:eastAsia="sl-SI"/>
              </w:rPr>
              <w:t>;</w:t>
            </w:r>
          </w:p>
          <w:p w:rsidR="00F81842" w:rsidRPr="00F81842" w:rsidRDefault="00F81842" w:rsidP="00F81842">
            <w:pPr>
              <w:numPr>
                <w:ilvl w:val="0"/>
                <w:numId w:val="6"/>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razlikuje in pozna posamezna živila in njihove izdelke;</w:t>
            </w:r>
          </w:p>
          <w:p w:rsidR="00F81842" w:rsidRPr="00F81842" w:rsidRDefault="00F81842" w:rsidP="00F81842">
            <w:pPr>
              <w:numPr>
                <w:ilvl w:val="0"/>
                <w:numId w:val="6"/>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vrednoti živila po načelih zdrave prehrane.</w:t>
            </w:r>
          </w:p>
        </w:tc>
      </w:tr>
      <w:tr w:rsidR="00F81842" w:rsidRPr="00F81842" w:rsidTr="0089043D">
        <w:tc>
          <w:tcPr>
            <w:tcW w:w="3402" w:type="dxa"/>
          </w:tcPr>
          <w:p w:rsidR="00F81842" w:rsidRPr="00F81842" w:rsidRDefault="00F81842" w:rsidP="00F81842">
            <w:pPr>
              <w:spacing w:after="0" w:line="240" w:lineRule="auto"/>
              <w:ind w:right="-40"/>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Priporoča pijače glede na ciljno skupino gostov. </w:t>
            </w:r>
          </w:p>
        </w:tc>
        <w:tc>
          <w:tcPr>
            <w:tcW w:w="5718" w:type="dxa"/>
          </w:tcPr>
          <w:p w:rsidR="00F81842" w:rsidRPr="00F81842" w:rsidRDefault="00F81842" w:rsidP="00F81842">
            <w:pPr>
              <w:tabs>
                <w:tab w:val="left" w:pos="34"/>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Kandidat:</w:t>
            </w:r>
          </w:p>
          <w:p w:rsidR="00F81842" w:rsidRPr="00F81842" w:rsidRDefault="00F81842" w:rsidP="00F81842">
            <w:pPr>
              <w:numPr>
                <w:ilvl w:val="0"/>
                <w:numId w:val="6"/>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temeljne sestavine in vrste brezalkoholnih pijač in napitkov ter jih zna primerjati;</w:t>
            </w:r>
          </w:p>
          <w:p w:rsidR="00F81842" w:rsidRPr="00F81842" w:rsidRDefault="00F81842" w:rsidP="00F81842">
            <w:pPr>
              <w:numPr>
                <w:ilvl w:val="0"/>
                <w:numId w:val="6"/>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alkoholne pijače.</w:t>
            </w:r>
          </w:p>
        </w:tc>
      </w:tr>
      <w:tr w:rsidR="00F81842" w:rsidRPr="00F81842" w:rsidTr="0089043D">
        <w:tc>
          <w:tcPr>
            <w:tcW w:w="3402" w:type="dxa"/>
          </w:tcPr>
          <w:p w:rsidR="00F81842" w:rsidRPr="00F81842" w:rsidRDefault="00F81842" w:rsidP="00F81842">
            <w:p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Presoja uspešnost poslovanja. </w:t>
            </w:r>
          </w:p>
          <w:p w:rsidR="00F81842" w:rsidRPr="00F81842" w:rsidRDefault="00F81842" w:rsidP="00F81842">
            <w:p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                    </w:t>
            </w:r>
          </w:p>
        </w:tc>
        <w:tc>
          <w:tcPr>
            <w:tcW w:w="5718" w:type="dxa"/>
          </w:tcPr>
          <w:p w:rsidR="00F81842" w:rsidRPr="00F81842" w:rsidRDefault="00F81842" w:rsidP="00F81842">
            <w:pPr>
              <w:tabs>
                <w:tab w:val="left" w:pos="34"/>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Kandidat:</w:t>
            </w:r>
          </w:p>
          <w:p w:rsidR="00F81842" w:rsidRPr="00F81842" w:rsidRDefault="00F81842" w:rsidP="00F81842">
            <w:pPr>
              <w:numPr>
                <w:ilvl w:val="0"/>
                <w:numId w:val="12"/>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razlikuje pojme: strošek, potrošek, izdatek, prihodek, odhodek;</w:t>
            </w:r>
          </w:p>
          <w:p w:rsidR="00F81842" w:rsidRPr="00F81842" w:rsidRDefault="00F81842" w:rsidP="00F81842">
            <w:pPr>
              <w:numPr>
                <w:ilvl w:val="0"/>
                <w:numId w:val="12"/>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pojasni značilnosti posameznih vrst stroškov;</w:t>
            </w:r>
          </w:p>
          <w:p w:rsidR="00F81842" w:rsidRPr="00F81842" w:rsidRDefault="00F81842" w:rsidP="00F81842">
            <w:pPr>
              <w:numPr>
                <w:ilvl w:val="0"/>
                <w:numId w:val="12"/>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razlikuje stroške glede na obseg poslovanja, jih zna grafično prikazati ter pojasniti njihov vpliv na lastno ceno;</w:t>
            </w:r>
            <w:r w:rsidRPr="00F81842">
              <w:rPr>
                <w:rFonts w:ascii="Times New Roman" w:eastAsia="Times New Roman" w:hAnsi="Times New Roman" w:cs="Times New Roman"/>
                <w:strike/>
                <w:color w:val="FF0000"/>
                <w:sz w:val="24"/>
                <w:szCs w:val="24"/>
                <w:lang w:eastAsia="sl-SI"/>
              </w:rPr>
              <w:t xml:space="preserve"> </w:t>
            </w:r>
          </w:p>
          <w:p w:rsidR="00F81842" w:rsidRPr="00F81842" w:rsidRDefault="00F81842" w:rsidP="00F81842">
            <w:pPr>
              <w:numPr>
                <w:ilvl w:val="0"/>
                <w:numId w:val="12"/>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utemelji pomen amortiziranja;</w:t>
            </w:r>
          </w:p>
          <w:p w:rsidR="00F81842" w:rsidRPr="00F81842" w:rsidRDefault="00F81842" w:rsidP="00F81842">
            <w:pPr>
              <w:numPr>
                <w:ilvl w:val="0"/>
                <w:numId w:val="12"/>
              </w:num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analizira in pojasni sestavine amortizacijskega načrta;</w:t>
            </w:r>
          </w:p>
          <w:p w:rsidR="00F81842" w:rsidRPr="00F81842" w:rsidRDefault="00F81842" w:rsidP="00F81842">
            <w:pPr>
              <w:numPr>
                <w:ilvl w:val="0"/>
                <w:numId w:val="12"/>
              </w:num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izdela bilanco stanja in izkaz poslovnega izida;</w:t>
            </w:r>
          </w:p>
          <w:p w:rsidR="00F81842" w:rsidRPr="00F81842" w:rsidRDefault="00F81842" w:rsidP="00F81842">
            <w:pPr>
              <w:numPr>
                <w:ilvl w:val="0"/>
                <w:numId w:val="12"/>
              </w:num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kazalnike uspešnosti: produktivnost, ekonomičnost, rentabilnost, likvidnost;</w:t>
            </w:r>
          </w:p>
          <w:p w:rsidR="00F81842" w:rsidRPr="00F81842" w:rsidRDefault="00F81842" w:rsidP="00F81842">
            <w:pPr>
              <w:numPr>
                <w:ilvl w:val="0"/>
                <w:numId w:val="13"/>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navede vzroke za izgubo in možnosti za njeno pokrivanje;</w:t>
            </w:r>
          </w:p>
          <w:p w:rsidR="00F81842" w:rsidRPr="00F81842" w:rsidRDefault="00F81842" w:rsidP="00F81842">
            <w:pPr>
              <w:numPr>
                <w:ilvl w:val="0"/>
                <w:numId w:val="13"/>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razlikuje stroške po stroškovnih mestih in stroškovnih nosilcih;</w:t>
            </w:r>
          </w:p>
          <w:p w:rsidR="00F81842" w:rsidRPr="00F81842" w:rsidRDefault="00F81842" w:rsidP="00F81842">
            <w:pPr>
              <w:numPr>
                <w:ilvl w:val="0"/>
                <w:numId w:val="12"/>
              </w:numPr>
              <w:tabs>
                <w:tab w:val="left" w:pos="1620"/>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različne metode izdelave kalkulacij in obračuna DDV.</w:t>
            </w:r>
          </w:p>
        </w:tc>
      </w:tr>
      <w:tr w:rsidR="00F81842" w:rsidRPr="00F81842" w:rsidTr="0089043D">
        <w:tc>
          <w:tcPr>
            <w:tcW w:w="3402" w:type="dxa"/>
          </w:tcPr>
          <w:p w:rsidR="00F81842" w:rsidRPr="00F81842" w:rsidRDefault="00F81842" w:rsidP="00F81842">
            <w:pPr>
              <w:keepNext/>
              <w:keepLines/>
              <w:widowControl w:val="0"/>
              <w:suppressAutoHyphens/>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Deluje podjetno.</w:t>
            </w:r>
          </w:p>
          <w:p w:rsidR="00F81842" w:rsidRPr="00F81842" w:rsidRDefault="00F81842" w:rsidP="00F81842">
            <w:pPr>
              <w:keepNext/>
              <w:keepLines/>
              <w:widowControl w:val="0"/>
              <w:suppressAutoHyphens/>
              <w:spacing w:after="0" w:line="240" w:lineRule="auto"/>
              <w:rPr>
                <w:rFonts w:ascii="Times New Roman" w:eastAsia="Times New Roman" w:hAnsi="Times New Roman" w:cs="Times New Roman"/>
                <w:sz w:val="24"/>
                <w:szCs w:val="20"/>
                <w:lang w:eastAsia="sl-SI"/>
              </w:rPr>
            </w:pPr>
          </w:p>
          <w:p w:rsidR="00F81842" w:rsidRPr="00F81842" w:rsidRDefault="00F81842" w:rsidP="00F81842">
            <w:pPr>
              <w:keepNext/>
              <w:keepLines/>
              <w:widowControl w:val="0"/>
              <w:suppressAutoHyphens/>
              <w:spacing w:after="0" w:line="240" w:lineRule="auto"/>
              <w:rPr>
                <w:rFonts w:ascii="Times New Roman" w:eastAsia="Times New Roman" w:hAnsi="Times New Roman" w:cs="Times New Roman"/>
                <w:sz w:val="24"/>
                <w:szCs w:val="24"/>
                <w:lang w:eastAsia="sl-SI"/>
              </w:rPr>
            </w:pPr>
          </w:p>
        </w:tc>
        <w:tc>
          <w:tcPr>
            <w:tcW w:w="5718" w:type="dxa"/>
          </w:tcPr>
          <w:p w:rsidR="00F81842" w:rsidRPr="00F81842" w:rsidRDefault="00F81842" w:rsidP="00F81842">
            <w:pPr>
              <w:tabs>
                <w:tab w:val="left" w:pos="34"/>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Kandidat:</w:t>
            </w:r>
          </w:p>
          <w:p w:rsidR="00F81842" w:rsidRPr="00F81842" w:rsidRDefault="00F81842" w:rsidP="00F81842">
            <w:pPr>
              <w:keepNext/>
              <w:keepLines/>
              <w:widowControl w:val="0"/>
              <w:numPr>
                <w:ilvl w:val="0"/>
                <w:numId w:val="12"/>
              </w:numPr>
              <w:suppressAutoHyphens/>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razlikuje med pojmi: podjetje, podjetnik, podjetništvo; </w:t>
            </w:r>
          </w:p>
          <w:p w:rsidR="00F81842" w:rsidRPr="00F81842" w:rsidRDefault="00F81842" w:rsidP="00F81842">
            <w:pPr>
              <w:keepNext/>
              <w:keepLines/>
              <w:widowControl w:val="0"/>
              <w:numPr>
                <w:ilvl w:val="0"/>
                <w:numId w:val="12"/>
              </w:numPr>
              <w:suppressAutoHyphens/>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pozna lastnosti in spretnosti podjetnika;</w:t>
            </w:r>
          </w:p>
          <w:p w:rsidR="00F81842" w:rsidRPr="00F81842" w:rsidRDefault="00F81842" w:rsidP="00F81842">
            <w:pPr>
              <w:keepNext/>
              <w:keepLines/>
              <w:widowControl w:val="0"/>
              <w:numPr>
                <w:ilvl w:val="0"/>
                <w:numId w:val="12"/>
              </w:numPr>
              <w:suppressAutoHyphens/>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razume pomen, vlogo, prednosti in tveganja podjetništva.</w:t>
            </w:r>
          </w:p>
        </w:tc>
      </w:tr>
      <w:tr w:rsidR="00F81842" w:rsidRPr="00F81842" w:rsidTr="005D187F">
        <w:trPr>
          <w:trHeight w:val="1125"/>
        </w:trPr>
        <w:tc>
          <w:tcPr>
            <w:tcW w:w="3402" w:type="dxa"/>
          </w:tcPr>
          <w:p w:rsidR="00F81842" w:rsidRPr="00F81842" w:rsidRDefault="00F81842" w:rsidP="00F81842">
            <w:p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Predstavi slovensko naravno in kulturno dediščino na področju gastronomije in jo vključuje</w:t>
            </w:r>
          </w:p>
          <w:p w:rsidR="00F81842" w:rsidRPr="00F81842" w:rsidRDefault="00F81842" w:rsidP="00F81842">
            <w:p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v ponudbo. </w:t>
            </w:r>
          </w:p>
        </w:tc>
        <w:tc>
          <w:tcPr>
            <w:tcW w:w="5718" w:type="dxa"/>
          </w:tcPr>
          <w:p w:rsidR="00F81842" w:rsidRPr="00F81842" w:rsidRDefault="00F81842" w:rsidP="00F81842">
            <w:pPr>
              <w:tabs>
                <w:tab w:val="left" w:pos="34"/>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Kandidat:</w:t>
            </w:r>
          </w:p>
          <w:p w:rsidR="00F81842" w:rsidRPr="00F81842" w:rsidRDefault="00F81842" w:rsidP="00F81842">
            <w:pPr>
              <w:numPr>
                <w:ilvl w:val="0"/>
                <w:numId w:val="8"/>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in opiše slovenske narodne jedi</w:t>
            </w:r>
            <w:r w:rsidR="0082728B">
              <w:rPr>
                <w:rFonts w:ascii="Times New Roman" w:eastAsia="Times New Roman" w:hAnsi="Times New Roman" w:cs="Times New Roman"/>
                <w:sz w:val="24"/>
                <w:szCs w:val="24"/>
                <w:lang w:eastAsia="sl-SI"/>
              </w:rPr>
              <w:t xml:space="preserve"> oz. jedi gastronomskih regij Slovenije</w:t>
            </w:r>
            <w:r w:rsidRPr="00F81842">
              <w:rPr>
                <w:rFonts w:ascii="Times New Roman" w:eastAsia="Times New Roman" w:hAnsi="Times New Roman" w:cs="Times New Roman"/>
                <w:sz w:val="24"/>
                <w:szCs w:val="24"/>
                <w:lang w:eastAsia="sl-SI"/>
              </w:rPr>
              <w:t xml:space="preserve">; </w:t>
            </w:r>
          </w:p>
          <w:p w:rsidR="00F81842" w:rsidRPr="00F81842" w:rsidRDefault="00F81842" w:rsidP="00F81842">
            <w:pPr>
              <w:numPr>
                <w:ilvl w:val="0"/>
                <w:numId w:val="8"/>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vinorodna področja in vina Slovenije;</w:t>
            </w:r>
          </w:p>
          <w:p w:rsidR="00F81842" w:rsidRPr="00F81842" w:rsidRDefault="00F81842" w:rsidP="00F81842">
            <w:pPr>
              <w:numPr>
                <w:ilvl w:val="0"/>
                <w:numId w:val="8"/>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razlikuje vina po veljavni zakonodaji;</w:t>
            </w:r>
          </w:p>
          <w:p w:rsidR="00F81842" w:rsidRDefault="00F81842" w:rsidP="00086F6E">
            <w:pPr>
              <w:numPr>
                <w:ilvl w:val="0"/>
                <w:numId w:val="8"/>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pozna zaščitene slovenske kmetijske pridelke in</w:t>
            </w:r>
            <w:r w:rsidR="0082728B">
              <w:rPr>
                <w:rFonts w:ascii="Times New Roman" w:eastAsia="Times New Roman" w:hAnsi="Times New Roman" w:cs="Times New Roman"/>
                <w:sz w:val="24"/>
                <w:szCs w:val="24"/>
                <w:lang w:eastAsia="sl-SI"/>
              </w:rPr>
              <w:t xml:space="preserve"> živila</w:t>
            </w:r>
            <w:r w:rsidR="00086F6E">
              <w:rPr>
                <w:rFonts w:ascii="Times New Roman" w:eastAsia="Times New Roman" w:hAnsi="Times New Roman" w:cs="Times New Roman"/>
                <w:sz w:val="24"/>
                <w:szCs w:val="24"/>
                <w:lang w:eastAsia="sl-SI"/>
              </w:rPr>
              <w:t>.</w:t>
            </w:r>
          </w:p>
          <w:p w:rsidR="00086F6E" w:rsidRPr="00F81842" w:rsidRDefault="00086F6E" w:rsidP="00086F6E">
            <w:pPr>
              <w:numPr>
                <w:ilvl w:val="0"/>
                <w:numId w:val="8"/>
              </w:num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predstavi in v ponudbo vključuje slovenske narodne in pokrajinsko značilne jedi in slovenska vina, ter slovenske zaščitene kmetijske pridelke in živila. </w:t>
            </w:r>
          </w:p>
        </w:tc>
      </w:tr>
      <w:tr w:rsidR="00F81842" w:rsidRPr="00F81842" w:rsidTr="0089043D">
        <w:tc>
          <w:tcPr>
            <w:tcW w:w="3402" w:type="dxa"/>
          </w:tcPr>
          <w:p w:rsidR="00F81842" w:rsidRPr="00F81842" w:rsidRDefault="00F81842" w:rsidP="00F81842">
            <w:p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Predstavi turistično ponudbo </w:t>
            </w:r>
            <w:r w:rsidRPr="00F81842">
              <w:rPr>
                <w:rFonts w:ascii="Times New Roman" w:eastAsia="Times New Roman" w:hAnsi="Times New Roman" w:cs="Times New Roman"/>
                <w:sz w:val="24"/>
                <w:szCs w:val="24"/>
                <w:lang w:eastAsia="sl-SI"/>
              </w:rPr>
              <w:lastRenderedPageBreak/>
              <w:t xml:space="preserve">slovenske naravne in kulturne dediščine. </w:t>
            </w:r>
          </w:p>
        </w:tc>
        <w:tc>
          <w:tcPr>
            <w:tcW w:w="5718" w:type="dxa"/>
          </w:tcPr>
          <w:p w:rsidR="00F81842" w:rsidRPr="00F81842" w:rsidRDefault="00F81842" w:rsidP="00F81842">
            <w:pPr>
              <w:tabs>
                <w:tab w:val="left" w:pos="34"/>
              </w:tabs>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lastRenderedPageBreak/>
              <w:t>Kandidat:</w:t>
            </w:r>
          </w:p>
          <w:p w:rsidR="00F81842" w:rsidRPr="00F81842" w:rsidRDefault="00F81842" w:rsidP="00F81842">
            <w:pPr>
              <w:numPr>
                <w:ilvl w:val="0"/>
                <w:numId w:val="8"/>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lastRenderedPageBreak/>
              <w:t xml:space="preserve">oblikuje gostinsko in turistično ponudbo z vključevanjem naravne in kulturne dediščine; </w:t>
            </w:r>
          </w:p>
          <w:p w:rsidR="00F81842" w:rsidRPr="00F81842" w:rsidRDefault="00F81842" w:rsidP="00F81842">
            <w:pPr>
              <w:numPr>
                <w:ilvl w:val="0"/>
                <w:numId w:val="8"/>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v ponudbo vključuje geografske in kulturnozgodovinske značilnosti posameznih regij Slovenije </w:t>
            </w:r>
            <w:r w:rsidRPr="00F81842">
              <w:rPr>
                <w:rFonts w:ascii="Times New Roman" w:hAnsi="Times New Roman" w:cs="Times New Roman"/>
                <w:sz w:val="24"/>
                <w:szCs w:val="24"/>
              </w:rPr>
              <w:t>ter zgodbe njenih znamenitih ljudi</w:t>
            </w:r>
            <w:r w:rsidRPr="00F81842">
              <w:rPr>
                <w:rFonts w:ascii="Times New Roman" w:eastAsia="Times New Roman" w:hAnsi="Times New Roman" w:cs="Times New Roman"/>
                <w:sz w:val="24"/>
                <w:szCs w:val="24"/>
                <w:lang w:eastAsia="sl-SI"/>
              </w:rPr>
              <w:t>;</w:t>
            </w:r>
          </w:p>
          <w:p w:rsidR="00F81842" w:rsidRPr="00F81842" w:rsidRDefault="00F81842" w:rsidP="00F81842">
            <w:pPr>
              <w:numPr>
                <w:ilvl w:val="0"/>
                <w:numId w:val="19"/>
              </w:numPr>
              <w:spacing w:after="0" w:line="24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upošteva etnološke značilnosti (običaji, dediščina) in  dogodke/prireditve posameznih regij v Sloveniji.</w:t>
            </w:r>
          </w:p>
        </w:tc>
      </w:tr>
    </w:tbl>
    <w:p w:rsidR="00F81842" w:rsidRPr="00F81842" w:rsidRDefault="00F81842" w:rsidP="00F81842">
      <w:pPr>
        <w:spacing w:after="0" w:line="240" w:lineRule="auto"/>
        <w:rPr>
          <w:rFonts w:ascii="Times New Roman" w:eastAsia="Times New Roman" w:hAnsi="Times New Roman" w:cs="Times New Roman"/>
          <w:color w:val="FF00FF"/>
          <w:sz w:val="24"/>
          <w:szCs w:val="20"/>
          <w:lang w:eastAsia="sl-SI"/>
        </w:rPr>
      </w:pPr>
      <w:r w:rsidRPr="00F81842">
        <w:rPr>
          <w:rFonts w:ascii="Times New Roman" w:eastAsia="Times New Roman" w:hAnsi="Times New Roman" w:cs="Times New Roman"/>
          <w:color w:val="FF00FF"/>
          <w:sz w:val="24"/>
          <w:szCs w:val="20"/>
          <w:lang w:eastAsia="sl-SI"/>
        </w:rPr>
        <w:lastRenderedPageBreak/>
        <w:t xml:space="preserve"> </w:t>
      </w:r>
    </w:p>
    <w:p w:rsidR="00F81842" w:rsidRPr="00F81842" w:rsidRDefault="00F81842" w:rsidP="00F81842">
      <w:pPr>
        <w:spacing w:after="0" w:line="240" w:lineRule="auto"/>
        <w:rPr>
          <w:rFonts w:ascii="Times New Roman" w:eastAsia="Times New Roman" w:hAnsi="Times New Roman" w:cs="Times New Roman"/>
          <w:color w:val="FF00FF"/>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 </w:t>
      </w:r>
    </w:p>
    <w:p w:rsidR="00F81842" w:rsidRPr="00F81842" w:rsidRDefault="00F81842" w:rsidP="00F81842">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contextualSpacing/>
        <w:rPr>
          <w:rFonts w:ascii="Times New Roman" w:eastAsia="Times New Roman" w:hAnsi="Times New Roman" w:cs="Times New Roman"/>
          <w:sz w:val="24"/>
          <w:szCs w:val="20"/>
          <w:lang w:eastAsia="sl-SI"/>
        </w:rPr>
      </w:pPr>
      <w:r w:rsidRPr="00F81842">
        <w:rPr>
          <w:rFonts w:ascii="Times New Roman" w:eastAsia="Times New Roman" w:hAnsi="Times New Roman" w:cs="Times New Roman"/>
          <w:b/>
          <w:sz w:val="24"/>
          <w:szCs w:val="20"/>
          <w:lang w:eastAsia="sl-SI"/>
        </w:rPr>
        <w:t xml:space="preserve">TIPI NALOG, PRIMERI IZPITNIH VPRAŠANJ IN PRIMERI OCENJEVANJA </w:t>
      </w: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5.1</w:t>
      </w:r>
      <w:r w:rsidRPr="00F81842">
        <w:rPr>
          <w:rFonts w:ascii="Times New Roman" w:eastAsia="Times New Roman" w:hAnsi="Times New Roman" w:cs="Times New Roman"/>
          <w:b/>
          <w:sz w:val="24"/>
          <w:szCs w:val="20"/>
          <w:lang w:eastAsia="sl-SI"/>
        </w:rPr>
        <w:tab/>
        <w:t>Pisni izpit</w:t>
      </w: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p>
    <w:p w:rsidR="00F81842" w:rsidRPr="00F81842" w:rsidRDefault="00F81842" w:rsidP="00F81842">
      <w:pPr>
        <w:spacing w:after="0" w:line="240" w:lineRule="auto"/>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5.1.1</w:t>
      </w:r>
      <w:r w:rsidRPr="00F81842">
        <w:rPr>
          <w:rFonts w:ascii="Times New Roman" w:eastAsia="Times New Roman" w:hAnsi="Times New Roman" w:cs="Times New Roman"/>
          <w:b/>
          <w:sz w:val="24"/>
          <w:szCs w:val="20"/>
          <w:lang w:eastAsia="sl-SI"/>
        </w:rPr>
        <w:tab/>
        <w:t xml:space="preserve">Prva izpitna pola.  </w:t>
      </w:r>
    </w:p>
    <w:p w:rsidR="00F81842" w:rsidRPr="00F81842" w:rsidRDefault="00F81842" w:rsidP="00F81842">
      <w:pPr>
        <w:spacing w:after="0" w:line="240" w:lineRule="auto"/>
        <w:jc w:val="both"/>
        <w:rPr>
          <w:rFonts w:ascii="Times New Roman" w:eastAsia="Times New Roman" w:hAnsi="Times New Roman" w:cs="Times New Roman"/>
          <w:bCs/>
          <w:sz w:val="24"/>
          <w:szCs w:val="20"/>
          <w:lang w:eastAsia="sl-SI"/>
        </w:rPr>
      </w:pPr>
    </w:p>
    <w:p w:rsidR="00F81842" w:rsidRPr="00F81842" w:rsidRDefault="00F81842" w:rsidP="00F81842">
      <w:pPr>
        <w:spacing w:after="0" w:line="240" w:lineRule="auto"/>
        <w:jc w:val="both"/>
        <w:rPr>
          <w:rFonts w:ascii="Times New Roman" w:eastAsia="Times New Roman" w:hAnsi="Times New Roman" w:cs="Times New Roman"/>
          <w:b/>
          <w:bCs/>
          <w:sz w:val="24"/>
          <w:szCs w:val="20"/>
          <w:lang w:eastAsia="sl-SI"/>
        </w:rPr>
      </w:pPr>
      <w:r w:rsidRPr="00F81842">
        <w:rPr>
          <w:rFonts w:ascii="Times New Roman" w:eastAsia="Times New Roman" w:hAnsi="Times New Roman" w:cs="Times New Roman"/>
          <w:b/>
          <w:bCs/>
          <w:sz w:val="24"/>
          <w:szCs w:val="20"/>
          <w:lang w:eastAsia="sl-SI"/>
        </w:rPr>
        <w:t>Primer izpitnega vprašanja izbirnega tipa</w:t>
      </w:r>
    </w:p>
    <w:p w:rsidR="00F81842" w:rsidRPr="00F81842" w:rsidRDefault="00F81842" w:rsidP="00F81842">
      <w:pPr>
        <w:spacing w:after="0" w:line="240" w:lineRule="auto"/>
        <w:jc w:val="both"/>
        <w:rPr>
          <w:rFonts w:ascii="Times New Roman" w:eastAsia="Times New Roman" w:hAnsi="Times New Roman" w:cs="Times New Roman"/>
          <w:bCs/>
          <w:sz w:val="24"/>
          <w:szCs w:val="20"/>
          <w:u w:val="single"/>
          <w:lang w:eastAsia="sl-SI"/>
        </w:rPr>
      </w:pPr>
    </w:p>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eastAsia="sl-SI"/>
        </w:rPr>
      </w:pPr>
      <w:r w:rsidRPr="00F81842">
        <w:rPr>
          <w:rFonts w:ascii="Times New Roman" w:eastAsia="Times New Roman" w:hAnsi="Times New Roman" w:cs="Times New Roman"/>
          <w:b/>
          <w:i/>
          <w:sz w:val="24"/>
          <w:szCs w:val="24"/>
          <w:lang w:eastAsia="sl-SI"/>
        </w:rPr>
        <w:t>Obkrožite črko pred pravilno rešitvijo.</w:t>
      </w:r>
    </w:p>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sl-SI"/>
        </w:rPr>
      </w:pPr>
    </w:p>
    <w:p w:rsidR="00F81842" w:rsidRPr="00F81842" w:rsidRDefault="00F81842" w:rsidP="00F81842">
      <w:pPr>
        <w:tabs>
          <w:tab w:val="left" w:pos="1155"/>
        </w:tabs>
        <w:spacing w:after="0" w:line="240" w:lineRule="auto"/>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K osebju, ki ima neposredni stik z gosti (front of the house), prištevamo:</w:t>
      </w:r>
    </w:p>
    <w:p w:rsidR="00F81842" w:rsidRPr="00F81842" w:rsidRDefault="00F81842" w:rsidP="00F81842">
      <w:pPr>
        <w:tabs>
          <w:tab w:val="left" w:pos="1155"/>
        </w:tabs>
        <w:spacing w:after="0" w:line="240" w:lineRule="auto"/>
        <w:ind w:left="720"/>
        <w:rPr>
          <w:rFonts w:ascii="Times New Roman" w:eastAsia="Times New Roman" w:hAnsi="Times New Roman" w:cs="Calibri"/>
          <w:sz w:val="24"/>
          <w:szCs w:val="24"/>
          <w:lang w:eastAsia="sl-SI"/>
        </w:rPr>
      </w:pPr>
    </w:p>
    <w:p w:rsidR="00F81842" w:rsidRPr="00F81842" w:rsidRDefault="00F81842" w:rsidP="00F81842">
      <w:pPr>
        <w:spacing w:after="0" w:line="360" w:lineRule="auto"/>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A</w:t>
      </w:r>
      <w:r w:rsidRPr="00F81842">
        <w:rPr>
          <w:rFonts w:ascii="Times New Roman" w:eastAsia="Times New Roman" w:hAnsi="Times New Roman" w:cs="Calibri"/>
          <w:sz w:val="24"/>
          <w:szCs w:val="24"/>
          <w:lang w:eastAsia="sl-SI"/>
        </w:rPr>
        <w:tab/>
        <w:t>osebje v kuhinji</w:t>
      </w:r>
    </w:p>
    <w:p w:rsidR="00F81842" w:rsidRPr="00F81842" w:rsidRDefault="00F81842" w:rsidP="00F81842">
      <w:pPr>
        <w:spacing w:after="0" w:line="360" w:lineRule="auto"/>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B</w:t>
      </w:r>
      <w:r w:rsidRPr="00F81842">
        <w:rPr>
          <w:rFonts w:ascii="Times New Roman" w:eastAsia="Times New Roman" w:hAnsi="Times New Roman" w:cs="Calibri"/>
          <w:sz w:val="24"/>
          <w:szCs w:val="24"/>
          <w:lang w:eastAsia="sl-SI"/>
        </w:rPr>
        <w:tab/>
        <w:t>osebje v računovodstvu</w:t>
      </w:r>
    </w:p>
    <w:p w:rsidR="00F81842" w:rsidRPr="00F81842" w:rsidRDefault="00F81842" w:rsidP="00F81842">
      <w:pPr>
        <w:spacing w:after="0" w:line="360" w:lineRule="auto"/>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C</w:t>
      </w:r>
      <w:r w:rsidRPr="00F81842">
        <w:rPr>
          <w:rFonts w:ascii="Times New Roman" w:eastAsia="Times New Roman" w:hAnsi="Times New Roman" w:cs="Calibri"/>
          <w:sz w:val="24"/>
          <w:szCs w:val="24"/>
          <w:lang w:eastAsia="sl-SI"/>
        </w:rPr>
        <w:tab/>
        <w:t>osebje v kadrovski službi</w:t>
      </w:r>
    </w:p>
    <w:p w:rsidR="00F81842" w:rsidRPr="00F81842" w:rsidRDefault="00F81842" w:rsidP="00F81842">
      <w:pPr>
        <w:spacing w:after="0" w:line="360" w:lineRule="auto"/>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Č</w:t>
      </w:r>
      <w:r w:rsidRPr="00F81842">
        <w:rPr>
          <w:rFonts w:ascii="Times New Roman" w:eastAsia="Times New Roman" w:hAnsi="Times New Roman" w:cs="Calibri"/>
          <w:sz w:val="24"/>
          <w:szCs w:val="24"/>
          <w:lang w:eastAsia="sl-SI"/>
        </w:rPr>
        <w:tab/>
        <w:t>osebje v strežbi</w:t>
      </w:r>
    </w:p>
    <w:p w:rsidR="00F81842" w:rsidRPr="00F81842" w:rsidRDefault="00F81842" w:rsidP="00F81842">
      <w:pPr>
        <w:numPr>
          <w:ilvl w:val="0"/>
          <w:numId w:val="20"/>
        </w:numPr>
        <w:tabs>
          <w:tab w:val="left" w:pos="1155"/>
        </w:tabs>
        <w:spacing w:after="120" w:line="276" w:lineRule="auto"/>
        <w:ind w:left="6375"/>
        <w:contextualSpacing/>
        <w:jc w:val="right"/>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točka)</w:t>
      </w:r>
    </w:p>
    <w:p w:rsidR="00F81842" w:rsidRPr="00F81842" w:rsidRDefault="00F81842" w:rsidP="00F81842">
      <w:pPr>
        <w:spacing w:after="0" w:line="240" w:lineRule="auto"/>
        <w:rPr>
          <w:rFonts w:ascii="Times New Roman" w:eastAsia="Times New Roman" w:hAnsi="Times New Roman" w:cs="Times New Roman"/>
          <w:b/>
          <w:i/>
          <w:sz w:val="24"/>
          <w:szCs w:val="24"/>
          <w:lang w:eastAsia="sl-SI"/>
        </w:rPr>
      </w:pPr>
    </w:p>
    <w:p w:rsidR="00F81842" w:rsidRPr="00F81842" w:rsidRDefault="00F81842" w:rsidP="00F81842">
      <w:pPr>
        <w:spacing w:after="0" w:line="240" w:lineRule="auto"/>
        <w:rPr>
          <w:rFonts w:ascii="Times New Roman" w:eastAsia="Times New Roman" w:hAnsi="Times New Roman" w:cs="Times New Roman"/>
          <w:b/>
          <w:i/>
          <w:sz w:val="24"/>
          <w:szCs w:val="24"/>
          <w:lang w:eastAsia="sl-SI"/>
        </w:rPr>
      </w:pPr>
      <w:r w:rsidRPr="00F81842">
        <w:rPr>
          <w:rFonts w:ascii="Times New Roman" w:eastAsia="Times New Roman" w:hAnsi="Times New Roman" w:cs="Times New Roman"/>
          <w:b/>
          <w:i/>
          <w:sz w:val="24"/>
          <w:szCs w:val="24"/>
          <w:lang w:eastAsia="sl-SI"/>
        </w:rPr>
        <w:t xml:space="preserve">Pravilni odgovor: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850"/>
        <w:gridCol w:w="4253"/>
        <w:gridCol w:w="3118"/>
      </w:tblGrid>
      <w:tr w:rsidR="00F81842" w:rsidRPr="00F81842" w:rsidTr="0089043D">
        <w:tc>
          <w:tcPr>
            <w:tcW w:w="851" w:type="dxa"/>
            <w:tcBorders>
              <w:top w:val="single" w:sz="8" w:space="0" w:color="000000"/>
              <w:left w:val="single" w:sz="8" w:space="0" w:color="000000"/>
              <w:bottom w:val="single" w:sz="8" w:space="0" w:color="000000"/>
              <w:right w:val="single" w:sz="2" w:space="0" w:color="000000"/>
              <w:tl2br w:val="nil"/>
              <w:tr2bl w:val="nil"/>
            </w:tcBorders>
            <w:shd w:val="clear" w:color="auto" w:fill="000000"/>
          </w:tcPr>
          <w:p w:rsidR="00F81842" w:rsidRPr="00F81842" w:rsidRDefault="00F81842" w:rsidP="00F8184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Točke</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Dodatna navodila</w:t>
            </w:r>
          </w:p>
        </w:tc>
      </w:tr>
      <w:tr w:rsidR="00F81842" w:rsidRPr="00F81842" w:rsidTr="0089043D">
        <w:tc>
          <w:tcPr>
            <w:tcW w:w="851"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sz w:val="24"/>
                <w:szCs w:val="24"/>
              </w:rPr>
            </w:pPr>
          </w:p>
        </w:tc>
        <w:tc>
          <w:tcPr>
            <w:tcW w:w="850"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bCs/>
                <w:sz w:val="24"/>
                <w:szCs w:val="24"/>
              </w:rPr>
            </w:pPr>
            <w:r w:rsidRPr="00F81842">
              <w:rPr>
                <w:rFonts w:ascii="Times New Roman" w:eastAsia="Times New Roman" w:hAnsi="Times New Roman" w:cs="Times New Roman"/>
                <w:b/>
                <w:bCs/>
                <w:sz w:val="24"/>
                <w:szCs w:val="24"/>
              </w:rPr>
              <w:t>1</w:t>
            </w:r>
          </w:p>
        </w:tc>
        <w:tc>
          <w:tcPr>
            <w:tcW w:w="4253" w:type="dxa"/>
            <w:shd w:val="clear" w:color="auto" w:fill="auto"/>
          </w:tcPr>
          <w:p w:rsidR="00F81842" w:rsidRPr="00F81842" w:rsidRDefault="00F81842" w:rsidP="00F81842">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Č</w:t>
            </w:r>
          </w:p>
        </w:tc>
        <w:tc>
          <w:tcPr>
            <w:tcW w:w="3118" w:type="dxa"/>
            <w:shd w:val="clear" w:color="auto" w:fill="auto"/>
          </w:tcPr>
          <w:p w:rsidR="00F81842" w:rsidRPr="00F81842" w:rsidRDefault="00F81842" w:rsidP="00F81842">
            <w:pPr>
              <w:spacing w:after="0" w:line="240" w:lineRule="auto"/>
              <w:rPr>
                <w:rFonts w:ascii="Times New Roman" w:eastAsia="Times New Roman" w:hAnsi="Times New Roman" w:cs="Times New Roman"/>
                <w:sz w:val="24"/>
                <w:szCs w:val="24"/>
              </w:rPr>
            </w:pPr>
          </w:p>
        </w:tc>
      </w:tr>
    </w:tbl>
    <w:p w:rsidR="00F81842" w:rsidRPr="00F81842" w:rsidRDefault="00F81842" w:rsidP="00F81842">
      <w:pPr>
        <w:tabs>
          <w:tab w:val="left" w:pos="1155"/>
        </w:tabs>
        <w:spacing w:after="0" w:line="240" w:lineRule="auto"/>
        <w:rPr>
          <w:rFonts w:ascii="Times New Roman" w:eastAsia="Times New Roman" w:hAnsi="Times New Roman" w:cs="Calibri"/>
          <w:b/>
          <w:sz w:val="24"/>
          <w:szCs w:val="24"/>
          <w:lang w:eastAsia="sl-SI"/>
        </w:rPr>
      </w:pPr>
    </w:p>
    <w:p w:rsidR="00F81842" w:rsidRPr="00F81842" w:rsidRDefault="00F81842" w:rsidP="00F81842">
      <w:pPr>
        <w:tabs>
          <w:tab w:val="left" w:pos="1155"/>
        </w:tabs>
        <w:spacing w:after="0" w:line="240" w:lineRule="auto"/>
        <w:rPr>
          <w:rFonts w:ascii="Times New Roman" w:eastAsia="Times New Roman" w:hAnsi="Times New Roman" w:cs="Calibri"/>
          <w:b/>
          <w:sz w:val="24"/>
          <w:szCs w:val="24"/>
          <w:lang w:eastAsia="sl-SI"/>
        </w:rPr>
      </w:pPr>
    </w:p>
    <w:p w:rsidR="00F81842" w:rsidRPr="00F81842" w:rsidRDefault="00F81842" w:rsidP="00F81842">
      <w:pPr>
        <w:tabs>
          <w:tab w:val="left" w:pos="1155"/>
        </w:tabs>
        <w:spacing w:after="0" w:line="240" w:lineRule="auto"/>
        <w:rPr>
          <w:rFonts w:ascii="Times New Roman" w:eastAsia="Times New Roman" w:hAnsi="Times New Roman" w:cs="Calibri"/>
          <w:b/>
          <w:sz w:val="24"/>
          <w:szCs w:val="24"/>
          <w:lang w:eastAsia="sl-SI"/>
        </w:rPr>
      </w:pPr>
      <w:r w:rsidRPr="00F81842">
        <w:rPr>
          <w:rFonts w:ascii="Times New Roman" w:eastAsia="Times New Roman" w:hAnsi="Times New Roman" w:cs="Calibri"/>
          <w:b/>
          <w:sz w:val="24"/>
          <w:szCs w:val="24"/>
          <w:lang w:eastAsia="sl-SI"/>
        </w:rPr>
        <w:t>Primer izpitnega vprašanja povezovanja</w:t>
      </w:r>
    </w:p>
    <w:p w:rsidR="00F81842" w:rsidRPr="00F81842" w:rsidRDefault="00F81842" w:rsidP="00F81842">
      <w:pPr>
        <w:tabs>
          <w:tab w:val="left" w:pos="1155"/>
        </w:tabs>
        <w:spacing w:after="0" w:line="240" w:lineRule="auto"/>
        <w:rPr>
          <w:rFonts w:ascii="Times New Roman" w:eastAsia="Times New Roman" w:hAnsi="Times New Roman" w:cs="Calibri"/>
          <w:b/>
          <w:sz w:val="24"/>
          <w:szCs w:val="24"/>
          <w:lang w:eastAsia="sl-SI"/>
        </w:rPr>
      </w:pPr>
    </w:p>
    <w:p w:rsidR="00F81842" w:rsidRPr="00F81842" w:rsidRDefault="00F81842" w:rsidP="00F81842">
      <w:pPr>
        <w:tabs>
          <w:tab w:val="left" w:pos="1155"/>
        </w:tabs>
        <w:spacing w:after="0" w:line="240" w:lineRule="auto"/>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Smiselno povežite stolpca tako, da v levi stolpec kratkoročnih sredstev napišete številko pripadajoče rešitve iz desnega stolpca.</w:t>
      </w:r>
    </w:p>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sl-SI"/>
        </w:rPr>
      </w:pPr>
    </w:p>
    <w:p w:rsidR="00F81842" w:rsidRPr="00F81842" w:rsidRDefault="00F81842" w:rsidP="00F81842">
      <w:pPr>
        <w:spacing w:after="12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__zaloge </w:t>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t>1 kratkoročno dana posojila</w:t>
      </w:r>
    </w:p>
    <w:p w:rsidR="00F81842" w:rsidRPr="00F81842" w:rsidRDefault="00F81842" w:rsidP="00F81842">
      <w:pPr>
        <w:spacing w:after="12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__terjatve</w:t>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t>2 trgovsko blago</w:t>
      </w:r>
    </w:p>
    <w:p w:rsidR="00F81842" w:rsidRPr="00F81842" w:rsidRDefault="00F81842" w:rsidP="00F81842">
      <w:pPr>
        <w:spacing w:after="12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__kratkoročne finančne naložbe </w:t>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t>3 gotovina v blagajni</w:t>
      </w:r>
    </w:p>
    <w:p w:rsidR="00F81842" w:rsidRPr="00F81842" w:rsidRDefault="00F81842" w:rsidP="00F81842">
      <w:pPr>
        <w:spacing w:after="12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__denarna sredstva </w:t>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r>
      <w:r w:rsidRPr="00F81842">
        <w:rPr>
          <w:rFonts w:ascii="Times New Roman" w:eastAsia="Times New Roman" w:hAnsi="Times New Roman" w:cs="Times New Roman"/>
          <w:sz w:val="24"/>
          <w:szCs w:val="20"/>
          <w:lang w:eastAsia="sl-SI"/>
        </w:rPr>
        <w:tab/>
        <w:t>4 vstopni DDV</w:t>
      </w:r>
    </w:p>
    <w:p w:rsidR="00F81842" w:rsidRPr="00F81842" w:rsidRDefault="00F81842" w:rsidP="00F81842">
      <w:pPr>
        <w:spacing w:after="0" w:line="240" w:lineRule="auto"/>
        <w:jc w:val="both"/>
        <w:rPr>
          <w:rFonts w:ascii="Times New Roman" w:eastAsia="Times New Roman" w:hAnsi="Times New Roman" w:cs="Times New Roman"/>
          <w:bCs/>
          <w:sz w:val="24"/>
          <w:szCs w:val="20"/>
          <w:u w:val="single"/>
          <w:lang w:eastAsia="sl-SI"/>
        </w:rPr>
      </w:pPr>
    </w:p>
    <w:p w:rsidR="00F81842" w:rsidRPr="00F81842" w:rsidRDefault="00F81842" w:rsidP="00F81842">
      <w:pPr>
        <w:numPr>
          <w:ilvl w:val="0"/>
          <w:numId w:val="27"/>
        </w:numPr>
        <w:tabs>
          <w:tab w:val="left" w:pos="1155"/>
        </w:tabs>
        <w:spacing w:after="120" w:line="276" w:lineRule="auto"/>
        <w:contextualSpacing/>
        <w:jc w:val="right"/>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lastRenderedPageBreak/>
        <w:t>točka)</w:t>
      </w:r>
    </w:p>
    <w:p w:rsidR="00F81842" w:rsidRPr="00F81842" w:rsidRDefault="00F81842" w:rsidP="00F81842">
      <w:pPr>
        <w:spacing w:after="0" w:line="240" w:lineRule="auto"/>
        <w:rPr>
          <w:rFonts w:ascii="Times New Roman" w:eastAsia="Times New Roman" w:hAnsi="Times New Roman" w:cs="Times New Roman"/>
          <w:b/>
          <w:i/>
          <w:sz w:val="24"/>
          <w:szCs w:val="24"/>
          <w:lang w:eastAsia="sl-SI"/>
        </w:rPr>
      </w:pPr>
      <w:r w:rsidRPr="00F81842">
        <w:rPr>
          <w:rFonts w:ascii="Times New Roman" w:eastAsia="Times New Roman" w:hAnsi="Times New Roman" w:cs="Times New Roman"/>
          <w:b/>
          <w:i/>
          <w:sz w:val="24"/>
          <w:szCs w:val="24"/>
          <w:lang w:eastAsia="sl-SI"/>
        </w:rPr>
        <w:t xml:space="preserve">Pravilni odgovori: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850"/>
        <w:gridCol w:w="4253"/>
        <w:gridCol w:w="3118"/>
      </w:tblGrid>
      <w:tr w:rsidR="00F81842" w:rsidRPr="00F81842" w:rsidTr="0089043D">
        <w:tc>
          <w:tcPr>
            <w:tcW w:w="851" w:type="dxa"/>
            <w:tcBorders>
              <w:top w:val="single" w:sz="8" w:space="0" w:color="000000"/>
              <w:left w:val="single" w:sz="8" w:space="0" w:color="000000"/>
              <w:bottom w:val="single" w:sz="8" w:space="0" w:color="000000"/>
              <w:right w:val="single" w:sz="2" w:space="0" w:color="000000"/>
              <w:tl2br w:val="nil"/>
              <w:tr2bl w:val="nil"/>
            </w:tcBorders>
            <w:shd w:val="clear" w:color="auto" w:fill="000000"/>
          </w:tcPr>
          <w:p w:rsidR="00F81842" w:rsidRPr="00F81842" w:rsidRDefault="00F81842" w:rsidP="00F8184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Točke</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Dodatna navodila</w:t>
            </w:r>
          </w:p>
        </w:tc>
      </w:tr>
      <w:tr w:rsidR="00F81842" w:rsidRPr="00F81842" w:rsidTr="0089043D">
        <w:tc>
          <w:tcPr>
            <w:tcW w:w="851"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sz w:val="24"/>
                <w:szCs w:val="24"/>
              </w:rPr>
            </w:pPr>
          </w:p>
        </w:tc>
        <w:tc>
          <w:tcPr>
            <w:tcW w:w="850"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bCs/>
                <w:sz w:val="24"/>
                <w:szCs w:val="24"/>
              </w:rPr>
            </w:pPr>
            <w:r w:rsidRPr="00F81842">
              <w:rPr>
                <w:rFonts w:ascii="Times New Roman" w:eastAsia="Times New Roman" w:hAnsi="Times New Roman" w:cs="Times New Roman"/>
                <w:b/>
                <w:bCs/>
                <w:sz w:val="24"/>
                <w:szCs w:val="24"/>
              </w:rPr>
              <w:t>1</w:t>
            </w:r>
          </w:p>
        </w:tc>
        <w:tc>
          <w:tcPr>
            <w:tcW w:w="4253" w:type="dxa"/>
            <w:shd w:val="clear" w:color="auto" w:fill="auto"/>
          </w:tcPr>
          <w:p w:rsidR="00F81842" w:rsidRPr="00F81842" w:rsidRDefault="00F81842" w:rsidP="00F81842">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2, 4, 1, 3</w:t>
            </w:r>
          </w:p>
        </w:tc>
        <w:tc>
          <w:tcPr>
            <w:tcW w:w="3118" w:type="dxa"/>
            <w:shd w:val="clear" w:color="auto" w:fill="auto"/>
          </w:tcPr>
          <w:p w:rsidR="00F81842" w:rsidRPr="00F81842" w:rsidRDefault="00F81842" w:rsidP="00F81842">
            <w:pPr>
              <w:spacing w:after="0" w:line="240" w:lineRule="auto"/>
              <w:rPr>
                <w:rFonts w:ascii="Times New Roman" w:eastAsia="Times New Roman" w:hAnsi="Times New Roman" w:cs="Times New Roman"/>
                <w:sz w:val="24"/>
                <w:szCs w:val="24"/>
              </w:rPr>
            </w:pPr>
          </w:p>
        </w:tc>
      </w:tr>
    </w:tbl>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sl-SI"/>
        </w:rPr>
      </w:pPr>
    </w:p>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sl-SI"/>
        </w:rPr>
      </w:pPr>
    </w:p>
    <w:p w:rsidR="00F81842" w:rsidRPr="00F81842" w:rsidRDefault="00F81842" w:rsidP="00F81842">
      <w:pPr>
        <w:tabs>
          <w:tab w:val="left" w:pos="1155"/>
        </w:tabs>
        <w:spacing w:after="0" w:line="240" w:lineRule="auto"/>
        <w:rPr>
          <w:rFonts w:ascii="Times New Roman" w:eastAsia="Times New Roman" w:hAnsi="Times New Roman" w:cs="Calibri"/>
          <w:b/>
          <w:sz w:val="24"/>
          <w:szCs w:val="24"/>
          <w:lang w:eastAsia="sl-SI"/>
        </w:rPr>
      </w:pPr>
      <w:r w:rsidRPr="00F81842">
        <w:rPr>
          <w:rFonts w:ascii="Times New Roman" w:eastAsia="Times New Roman" w:hAnsi="Times New Roman" w:cs="Calibri"/>
          <w:b/>
          <w:sz w:val="24"/>
          <w:szCs w:val="24"/>
          <w:lang w:eastAsia="sl-SI"/>
        </w:rPr>
        <w:t>Primer izpitnega vprašanja kratkih odgovorov</w:t>
      </w:r>
    </w:p>
    <w:p w:rsidR="00F81842" w:rsidRPr="00F81842" w:rsidRDefault="00F81842" w:rsidP="00F81842">
      <w:pPr>
        <w:spacing w:after="0" w:line="240" w:lineRule="auto"/>
        <w:jc w:val="both"/>
        <w:rPr>
          <w:rFonts w:ascii="Times New Roman" w:eastAsia="Times New Roman" w:hAnsi="Times New Roman" w:cs="Times New Roman"/>
          <w:bCs/>
          <w:sz w:val="24"/>
          <w:szCs w:val="20"/>
          <w:u w:val="single"/>
          <w:lang w:eastAsia="sl-SI"/>
        </w:rPr>
      </w:pPr>
    </w:p>
    <w:p w:rsidR="00F81842" w:rsidRPr="00F81842" w:rsidRDefault="00F81842" w:rsidP="00F81842">
      <w:pPr>
        <w:spacing w:after="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Dopolnite besedilo tako, da na črto napišete ustrezen odgovor.</w:t>
      </w: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 xml:space="preserve">       </w:t>
      </w:r>
    </w:p>
    <w:p w:rsidR="00F81842" w:rsidRPr="00F81842" w:rsidRDefault="00F81842" w:rsidP="00F81842">
      <w:pPr>
        <w:spacing w:after="0" w:line="240" w:lineRule="auto"/>
        <w:rPr>
          <w:rFonts w:ascii="Times New Roman" w:eastAsia="Times New Roman" w:hAnsi="Times New Roman" w:cs="Arial"/>
          <w:sz w:val="24"/>
          <w:szCs w:val="24"/>
          <w:lang w:eastAsia="sl-SI"/>
        </w:rPr>
      </w:pPr>
      <w:r w:rsidRPr="00F81842">
        <w:rPr>
          <w:rFonts w:ascii="Times New Roman" w:eastAsia="Times New Roman" w:hAnsi="Times New Roman" w:cs="Arial"/>
          <w:sz w:val="24"/>
          <w:szCs w:val="24"/>
          <w:lang w:eastAsia="sl-SI"/>
        </w:rPr>
        <w:t xml:space="preserve">Krajema pripišite tipično pustno masko. </w:t>
      </w:r>
    </w:p>
    <w:p w:rsidR="00F81842" w:rsidRPr="00F81842" w:rsidRDefault="00F81842" w:rsidP="00F81842">
      <w:pPr>
        <w:spacing w:after="0" w:line="240" w:lineRule="auto"/>
        <w:rPr>
          <w:rFonts w:ascii="Times New Roman" w:eastAsia="Times New Roman" w:hAnsi="Times New Roman" w:cs="Arial"/>
          <w:sz w:val="24"/>
          <w:szCs w:val="24"/>
          <w:lang w:eastAsia="sl-SI"/>
        </w:rPr>
      </w:pPr>
    </w:p>
    <w:p w:rsidR="00F81842" w:rsidRPr="00F81842" w:rsidRDefault="00F81842" w:rsidP="00F81842">
      <w:pPr>
        <w:spacing w:after="0" w:line="240" w:lineRule="auto"/>
        <w:ind w:left="284"/>
        <w:rPr>
          <w:rFonts w:ascii="Times New Roman" w:eastAsia="Times New Roman" w:hAnsi="Times New Roman" w:cs="Arial"/>
          <w:sz w:val="24"/>
          <w:szCs w:val="24"/>
          <w:lang w:eastAsia="sl-SI"/>
        </w:rPr>
      </w:pPr>
      <w:r w:rsidRPr="00F81842">
        <w:rPr>
          <w:rFonts w:ascii="Times New Roman" w:eastAsia="Times New Roman" w:hAnsi="Times New Roman" w:cs="Arial"/>
          <w:sz w:val="24"/>
          <w:szCs w:val="24"/>
          <w:lang w:eastAsia="sl-SI"/>
        </w:rPr>
        <w:t>Ptuj -  ____________________________</w:t>
      </w:r>
    </w:p>
    <w:p w:rsidR="00F81842" w:rsidRPr="00F81842" w:rsidRDefault="00F81842" w:rsidP="00F81842">
      <w:pPr>
        <w:spacing w:after="0" w:line="240" w:lineRule="auto"/>
        <w:ind w:left="284"/>
        <w:rPr>
          <w:rFonts w:ascii="Times New Roman" w:eastAsia="Times New Roman" w:hAnsi="Times New Roman" w:cs="Arial"/>
          <w:sz w:val="24"/>
          <w:szCs w:val="24"/>
          <w:lang w:eastAsia="sl-SI"/>
        </w:rPr>
      </w:pPr>
    </w:p>
    <w:p w:rsidR="00F81842" w:rsidRPr="00F81842" w:rsidRDefault="00F81842" w:rsidP="00F81842">
      <w:pPr>
        <w:spacing w:after="0" w:line="240" w:lineRule="auto"/>
        <w:ind w:left="284"/>
        <w:rPr>
          <w:rFonts w:ascii="Times New Roman" w:eastAsia="Times New Roman" w:hAnsi="Times New Roman" w:cs="Arial"/>
          <w:sz w:val="24"/>
          <w:szCs w:val="24"/>
          <w:lang w:eastAsia="sl-SI"/>
        </w:rPr>
      </w:pPr>
      <w:r w:rsidRPr="00F81842">
        <w:rPr>
          <w:rFonts w:ascii="Times New Roman" w:eastAsia="Times New Roman" w:hAnsi="Times New Roman" w:cs="Arial"/>
          <w:sz w:val="24"/>
          <w:szCs w:val="24"/>
          <w:lang w:eastAsia="sl-SI"/>
        </w:rPr>
        <w:t>Cerkno - __________________________</w:t>
      </w:r>
    </w:p>
    <w:p w:rsidR="00F81842" w:rsidRPr="00F81842" w:rsidRDefault="00F81842" w:rsidP="00F81842">
      <w:pPr>
        <w:spacing w:after="0" w:line="240" w:lineRule="auto"/>
        <w:jc w:val="right"/>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 xml:space="preserve"> (1 točka)</w:t>
      </w:r>
    </w:p>
    <w:p w:rsidR="00F81842" w:rsidRPr="00F81842" w:rsidRDefault="00F81842" w:rsidP="00F81842">
      <w:pPr>
        <w:spacing w:after="0" w:line="240" w:lineRule="auto"/>
        <w:rPr>
          <w:rFonts w:ascii="Times New Roman" w:eastAsia="Times New Roman" w:hAnsi="Times New Roman" w:cs="Times New Roman"/>
          <w:b/>
          <w:i/>
          <w:sz w:val="24"/>
          <w:szCs w:val="24"/>
          <w:lang w:eastAsia="sl-SI"/>
        </w:rPr>
      </w:pPr>
    </w:p>
    <w:p w:rsidR="00F81842" w:rsidRPr="00F81842" w:rsidRDefault="00F81842" w:rsidP="00F81842">
      <w:pPr>
        <w:spacing w:after="0" w:line="240" w:lineRule="auto"/>
        <w:rPr>
          <w:rFonts w:ascii="Times New Roman" w:eastAsia="Times New Roman" w:hAnsi="Times New Roman" w:cs="Times New Roman"/>
          <w:b/>
          <w:i/>
          <w:sz w:val="24"/>
          <w:szCs w:val="24"/>
          <w:lang w:eastAsia="sl-SI"/>
        </w:rPr>
      </w:pPr>
      <w:r w:rsidRPr="00F81842">
        <w:rPr>
          <w:rFonts w:ascii="Times New Roman" w:eastAsia="Times New Roman" w:hAnsi="Times New Roman" w:cs="Times New Roman"/>
          <w:b/>
          <w:i/>
          <w:sz w:val="24"/>
          <w:szCs w:val="24"/>
          <w:lang w:eastAsia="sl-SI"/>
        </w:rPr>
        <w:t xml:space="preserve">Pravilna odgovora: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850"/>
        <w:gridCol w:w="4253"/>
        <w:gridCol w:w="3118"/>
      </w:tblGrid>
      <w:tr w:rsidR="00F81842" w:rsidRPr="00F81842" w:rsidTr="0089043D">
        <w:tc>
          <w:tcPr>
            <w:tcW w:w="851" w:type="dxa"/>
            <w:tcBorders>
              <w:top w:val="single" w:sz="8" w:space="0" w:color="000000"/>
              <w:left w:val="single" w:sz="8" w:space="0" w:color="000000"/>
              <w:bottom w:val="single" w:sz="8" w:space="0" w:color="000000"/>
              <w:right w:val="single" w:sz="2" w:space="0" w:color="000000"/>
              <w:tl2br w:val="nil"/>
              <w:tr2bl w:val="nil"/>
            </w:tcBorders>
            <w:shd w:val="clear" w:color="auto" w:fill="000000"/>
          </w:tcPr>
          <w:p w:rsidR="00F81842" w:rsidRPr="00F81842" w:rsidRDefault="00F81842" w:rsidP="00F8184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Točke</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Dodatna navodila</w:t>
            </w:r>
          </w:p>
        </w:tc>
      </w:tr>
      <w:tr w:rsidR="00F81842" w:rsidRPr="00F81842" w:rsidTr="0089043D">
        <w:tc>
          <w:tcPr>
            <w:tcW w:w="851"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sz w:val="24"/>
                <w:szCs w:val="24"/>
              </w:rPr>
            </w:pPr>
          </w:p>
        </w:tc>
        <w:tc>
          <w:tcPr>
            <w:tcW w:w="850"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bCs/>
                <w:sz w:val="24"/>
                <w:szCs w:val="24"/>
              </w:rPr>
            </w:pPr>
            <w:r w:rsidRPr="00F81842">
              <w:rPr>
                <w:rFonts w:ascii="Times New Roman" w:eastAsia="Times New Roman" w:hAnsi="Times New Roman" w:cs="Times New Roman"/>
                <w:b/>
                <w:bCs/>
                <w:sz w:val="24"/>
                <w:szCs w:val="24"/>
              </w:rPr>
              <w:t>1</w:t>
            </w:r>
          </w:p>
        </w:tc>
        <w:tc>
          <w:tcPr>
            <w:tcW w:w="4253" w:type="dxa"/>
            <w:shd w:val="clear" w:color="auto" w:fill="auto"/>
          </w:tcPr>
          <w:p w:rsidR="00F81842" w:rsidRPr="00F81842" w:rsidRDefault="00F81842" w:rsidP="00F81842">
            <w:pPr>
              <w:spacing w:after="0" w:line="240" w:lineRule="auto"/>
              <w:rPr>
                <w:rFonts w:ascii="Times New Roman" w:eastAsia="Times New Roman" w:hAnsi="Times New Roman" w:cs="Calibri"/>
                <w:sz w:val="24"/>
                <w:szCs w:val="20"/>
                <w:lang w:eastAsia="sl-SI"/>
              </w:rPr>
            </w:pPr>
            <w:r w:rsidRPr="00F81842">
              <w:rPr>
                <w:rFonts w:ascii="Times New Roman" w:eastAsia="Times New Roman" w:hAnsi="Times New Roman" w:cs="Calibri"/>
                <w:sz w:val="24"/>
                <w:szCs w:val="20"/>
                <w:lang w:eastAsia="sl-SI"/>
              </w:rPr>
              <w:t>kurent</w:t>
            </w:r>
          </w:p>
          <w:p w:rsidR="00F81842" w:rsidRPr="00F81842" w:rsidRDefault="00F81842" w:rsidP="00F81842">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Calibri"/>
                <w:sz w:val="24"/>
                <w:szCs w:val="20"/>
                <w:lang w:eastAsia="sl-SI"/>
              </w:rPr>
              <w:t>laufar</w:t>
            </w:r>
          </w:p>
        </w:tc>
        <w:tc>
          <w:tcPr>
            <w:tcW w:w="3118" w:type="dxa"/>
            <w:shd w:val="clear" w:color="auto" w:fill="auto"/>
          </w:tcPr>
          <w:p w:rsidR="00F81842" w:rsidRPr="00F81842" w:rsidRDefault="00F81842" w:rsidP="00F81842">
            <w:pPr>
              <w:spacing w:after="0" w:line="240" w:lineRule="auto"/>
              <w:rPr>
                <w:rFonts w:ascii="Times New Roman" w:eastAsia="Times New Roman" w:hAnsi="Times New Roman" w:cs="Times New Roman"/>
                <w:sz w:val="24"/>
                <w:szCs w:val="24"/>
              </w:rPr>
            </w:pPr>
            <w:r w:rsidRPr="00F81842">
              <w:rPr>
                <w:rFonts w:ascii="Times New Roman" w:eastAsia="Times New Roman" w:hAnsi="Times New Roman" w:cs="Times New Roman"/>
                <w:sz w:val="24"/>
                <w:szCs w:val="24"/>
              </w:rPr>
              <w:t>za obe navedbi 1 točka.</w:t>
            </w:r>
          </w:p>
          <w:p w:rsidR="00F81842" w:rsidRPr="00F81842" w:rsidRDefault="00F81842" w:rsidP="00F81842">
            <w:pPr>
              <w:spacing w:after="0" w:line="240" w:lineRule="auto"/>
              <w:rPr>
                <w:rFonts w:ascii="Times New Roman" w:eastAsia="Times New Roman" w:hAnsi="Times New Roman" w:cs="Times New Roman"/>
                <w:sz w:val="24"/>
                <w:szCs w:val="24"/>
              </w:rPr>
            </w:pPr>
          </w:p>
        </w:tc>
      </w:tr>
    </w:tbl>
    <w:p w:rsidR="00F81842" w:rsidRPr="00F81842" w:rsidRDefault="00F81842" w:rsidP="00F81842">
      <w:pPr>
        <w:spacing w:after="0" w:line="240" w:lineRule="auto"/>
        <w:ind w:left="720"/>
        <w:rPr>
          <w:rFonts w:ascii="Times New Roman" w:eastAsia="Times New Roman" w:hAnsi="Times New Roman" w:cs="Times New Roman"/>
          <w:bCs/>
          <w:sz w:val="24"/>
          <w:szCs w:val="20"/>
          <w:lang w:eastAsia="sl-SI"/>
        </w:rPr>
      </w:pPr>
    </w:p>
    <w:p w:rsidR="00F81842" w:rsidRPr="00F81842" w:rsidRDefault="00F81842" w:rsidP="00F81842">
      <w:pPr>
        <w:spacing w:after="0" w:line="240" w:lineRule="auto"/>
        <w:ind w:firstLine="708"/>
        <w:jc w:val="both"/>
        <w:rPr>
          <w:rFonts w:ascii="Times New Roman" w:eastAsia="Times New Roman" w:hAnsi="Times New Roman" w:cs="Times New Roman"/>
          <w:b/>
          <w:sz w:val="24"/>
          <w:szCs w:val="20"/>
          <w:lang w:eastAsia="sl-SI"/>
        </w:rPr>
      </w:pPr>
    </w:p>
    <w:p w:rsidR="00F81842" w:rsidRPr="00F81842" w:rsidRDefault="00F81842" w:rsidP="00F81842">
      <w:pPr>
        <w:spacing w:after="0" w:line="240" w:lineRule="auto"/>
        <w:ind w:firstLine="708"/>
        <w:jc w:val="both"/>
        <w:rPr>
          <w:rFonts w:ascii="Times New Roman" w:eastAsia="Times New Roman" w:hAnsi="Times New Roman" w:cs="Times New Roman"/>
          <w:b/>
          <w:sz w:val="24"/>
          <w:szCs w:val="20"/>
          <w:lang w:eastAsia="sl-SI"/>
        </w:rPr>
      </w:pPr>
    </w:p>
    <w:p w:rsidR="00F81842" w:rsidRPr="00F81842" w:rsidRDefault="00F81842" w:rsidP="00F81842">
      <w:pPr>
        <w:spacing w:after="0" w:line="240" w:lineRule="auto"/>
        <w:ind w:firstLine="708"/>
        <w:jc w:val="both"/>
        <w:rPr>
          <w:rFonts w:ascii="Times New Roman" w:eastAsia="Times New Roman" w:hAnsi="Times New Roman" w:cs="Times New Roman"/>
          <w:b/>
          <w:sz w:val="24"/>
          <w:szCs w:val="20"/>
          <w:lang w:eastAsia="sl-SI"/>
        </w:rPr>
      </w:pPr>
    </w:p>
    <w:p w:rsidR="00F81842" w:rsidRPr="00F81842" w:rsidRDefault="00F81842" w:rsidP="00F81842">
      <w:pPr>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br w:type="page"/>
      </w:r>
    </w:p>
    <w:p w:rsidR="00F81842" w:rsidRPr="00F81842" w:rsidRDefault="00F81842" w:rsidP="00F81842">
      <w:pPr>
        <w:spacing w:after="0" w:line="240" w:lineRule="auto"/>
        <w:jc w:val="both"/>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lastRenderedPageBreak/>
        <w:t>5.1.2</w:t>
      </w:r>
      <w:r w:rsidRPr="00F81842">
        <w:rPr>
          <w:rFonts w:ascii="Times New Roman" w:eastAsia="Times New Roman" w:hAnsi="Times New Roman" w:cs="Times New Roman"/>
          <w:b/>
          <w:sz w:val="24"/>
          <w:szCs w:val="20"/>
          <w:lang w:eastAsia="sl-SI"/>
        </w:rPr>
        <w:tab/>
        <w:t xml:space="preserve">Druga izpitna pola. </w:t>
      </w:r>
    </w:p>
    <w:p w:rsidR="00F81842" w:rsidRPr="00F81842" w:rsidRDefault="00F81842" w:rsidP="00F81842">
      <w:pPr>
        <w:spacing w:after="0" w:line="240" w:lineRule="auto"/>
        <w:rPr>
          <w:rFonts w:ascii="Times New Roman" w:eastAsia="Times New Roman" w:hAnsi="Times New Roman" w:cs="Times New Roman"/>
          <w:b/>
          <w:sz w:val="24"/>
          <w:szCs w:val="24"/>
          <w:lang w:eastAsia="sl-SI"/>
        </w:rPr>
      </w:pPr>
    </w:p>
    <w:p w:rsidR="00F81842" w:rsidRDefault="00F81842" w:rsidP="00F81842">
      <w:pPr>
        <w:spacing w:after="0" w:line="240" w:lineRule="auto"/>
        <w:rPr>
          <w:rFonts w:ascii="Times New Roman" w:eastAsia="Times New Roman" w:hAnsi="Times New Roman" w:cs="Times New Roman"/>
          <w:b/>
          <w:sz w:val="24"/>
          <w:szCs w:val="24"/>
          <w:lang w:eastAsia="sl-SI"/>
        </w:rPr>
      </w:pPr>
      <w:r w:rsidRPr="00F81842">
        <w:rPr>
          <w:rFonts w:ascii="Times New Roman" w:eastAsia="Times New Roman" w:hAnsi="Times New Roman" w:cs="Times New Roman"/>
          <w:b/>
          <w:sz w:val="24"/>
          <w:szCs w:val="24"/>
          <w:lang w:eastAsia="sl-SI"/>
        </w:rPr>
        <w:t>Primeri strukturiranih nalog</w:t>
      </w:r>
    </w:p>
    <w:p w:rsidR="00522E99" w:rsidRPr="00F81842" w:rsidRDefault="00522E99" w:rsidP="00F81842">
      <w:pPr>
        <w:spacing w:after="0" w:line="240" w:lineRule="auto"/>
        <w:rPr>
          <w:rFonts w:ascii="Times New Roman" w:eastAsia="Times New Roman" w:hAnsi="Times New Roman" w:cs="Times New Roman"/>
          <w:b/>
          <w:sz w:val="24"/>
          <w:szCs w:val="24"/>
          <w:lang w:eastAsia="sl-SI"/>
        </w:rPr>
      </w:pPr>
    </w:p>
    <w:p w:rsidR="00522E99" w:rsidRPr="00086F6E" w:rsidRDefault="00522E99" w:rsidP="00522E99">
      <w:pPr>
        <w:pStyle w:val="Odstavekseznama"/>
        <w:numPr>
          <w:ilvl w:val="0"/>
          <w:numId w:val="43"/>
        </w:numPr>
        <w:spacing w:after="200"/>
        <w:jc w:val="both"/>
        <w:rPr>
          <w:szCs w:val="24"/>
        </w:rPr>
      </w:pPr>
      <w:r w:rsidRPr="00086F6E">
        <w:rPr>
          <w:szCs w:val="24"/>
        </w:rPr>
        <w:t>V hotelu je 200 postelj. Kolikšna je povprečna letna zasedenost hotela, če letno  ustvarijo    49.800 nočitev.</w:t>
      </w:r>
    </w:p>
    <w:p w:rsidR="00522E99" w:rsidRPr="00086F6E" w:rsidRDefault="00522E99" w:rsidP="00522E99">
      <w:pPr>
        <w:spacing w:line="240" w:lineRule="auto"/>
        <w:jc w:val="both"/>
        <w:rPr>
          <w:rFonts w:ascii="Times New Roman" w:hAnsi="Times New Roman" w:cs="Times New Roman"/>
          <w:i/>
          <w:sz w:val="24"/>
          <w:szCs w:val="24"/>
        </w:rPr>
      </w:pPr>
    </w:p>
    <w:p w:rsidR="00522E99" w:rsidRPr="00086F6E" w:rsidRDefault="00522E99" w:rsidP="00522E99">
      <w:pPr>
        <w:pStyle w:val="Odstavekseznama"/>
        <w:numPr>
          <w:ilvl w:val="1"/>
          <w:numId w:val="43"/>
        </w:numPr>
        <w:jc w:val="both"/>
        <w:rPr>
          <w:i/>
          <w:szCs w:val="24"/>
        </w:rPr>
      </w:pPr>
      <w:r w:rsidRPr="00086F6E">
        <w:rPr>
          <w:szCs w:val="24"/>
        </w:rPr>
        <w:t xml:space="preserve">Izračunajte odstotek izkoriščenosti zmogljivosti.                    </w:t>
      </w:r>
      <w:r w:rsidRPr="00086F6E">
        <w:rPr>
          <w:szCs w:val="24"/>
        </w:rPr>
        <w:tab/>
      </w:r>
      <w:r w:rsidR="00086F6E">
        <w:rPr>
          <w:szCs w:val="24"/>
        </w:rPr>
        <w:t xml:space="preserve">           </w:t>
      </w:r>
      <w:r w:rsidRPr="00086F6E">
        <w:rPr>
          <w:i/>
          <w:szCs w:val="24"/>
        </w:rPr>
        <w:t xml:space="preserve"> (2 točki)</w:t>
      </w:r>
    </w:p>
    <w:p w:rsidR="00522E99" w:rsidRPr="00086F6E" w:rsidRDefault="00522E99" w:rsidP="00522E99">
      <w:pPr>
        <w:pStyle w:val="Odstavekseznama"/>
        <w:ind w:left="360"/>
        <w:jc w:val="both"/>
        <w:rPr>
          <w:i/>
          <w:szCs w:val="24"/>
        </w:rPr>
      </w:pPr>
    </w:p>
    <w:p w:rsidR="00522E99" w:rsidRPr="00086F6E" w:rsidRDefault="00522E99" w:rsidP="00522E99">
      <w:pPr>
        <w:pStyle w:val="Odstavekseznama"/>
        <w:ind w:left="360"/>
        <w:jc w:val="both"/>
        <w:rPr>
          <w:i/>
          <w:szCs w:val="24"/>
        </w:rPr>
      </w:pPr>
    </w:p>
    <w:p w:rsidR="00522E99" w:rsidRPr="00086F6E" w:rsidRDefault="00522E99" w:rsidP="00522E99">
      <w:pPr>
        <w:pStyle w:val="Odstavekseznama"/>
        <w:ind w:left="360"/>
        <w:jc w:val="both"/>
        <w:rPr>
          <w:i/>
          <w:szCs w:val="24"/>
        </w:rPr>
      </w:pPr>
    </w:p>
    <w:p w:rsidR="00522E99" w:rsidRPr="00086F6E" w:rsidRDefault="00522E99" w:rsidP="00522E99">
      <w:pPr>
        <w:spacing w:line="240" w:lineRule="auto"/>
        <w:jc w:val="both"/>
        <w:rPr>
          <w:rFonts w:ascii="Times New Roman" w:hAnsi="Times New Roman" w:cs="Times New Roman"/>
          <w:i/>
          <w:sz w:val="24"/>
          <w:szCs w:val="24"/>
        </w:rPr>
      </w:pPr>
      <w:r w:rsidRPr="00086F6E">
        <w:rPr>
          <w:rFonts w:ascii="Times New Roman" w:hAnsi="Times New Roman" w:cs="Times New Roman"/>
          <w:sz w:val="24"/>
          <w:szCs w:val="24"/>
        </w:rPr>
        <w:t xml:space="preserve">       1.2. Navedite štiri ukrepe za povečanje izkoriščenosti zmogljivosti hotela.</w:t>
      </w:r>
      <w:r w:rsidRPr="00086F6E">
        <w:rPr>
          <w:rFonts w:ascii="Times New Roman" w:hAnsi="Times New Roman" w:cs="Times New Roman"/>
          <w:sz w:val="24"/>
          <w:szCs w:val="24"/>
        </w:rPr>
        <w:tab/>
      </w:r>
      <w:r w:rsidRPr="00086F6E">
        <w:rPr>
          <w:rFonts w:ascii="Times New Roman" w:hAnsi="Times New Roman" w:cs="Times New Roman"/>
          <w:i/>
          <w:sz w:val="24"/>
          <w:szCs w:val="24"/>
        </w:rPr>
        <w:t>(4 točke)</w:t>
      </w:r>
    </w:p>
    <w:p w:rsidR="00522E99" w:rsidRDefault="00522E99" w:rsidP="00522E99">
      <w:pPr>
        <w:spacing w:line="240" w:lineRule="auto"/>
        <w:jc w:val="both"/>
        <w:rPr>
          <w:rFonts w:ascii="Arial" w:hAnsi="Arial" w:cs="Arial"/>
          <w:i/>
        </w:rPr>
      </w:pPr>
    </w:p>
    <w:p w:rsidR="00522E99" w:rsidRPr="00257E93" w:rsidRDefault="00522E99" w:rsidP="00522E99">
      <w:pPr>
        <w:overflowPunct w:val="0"/>
        <w:autoSpaceDE w:val="0"/>
        <w:autoSpaceDN w:val="0"/>
        <w:adjustRightInd w:val="0"/>
        <w:spacing w:after="120" w:line="240" w:lineRule="auto"/>
        <w:ind w:left="425" w:hanging="425"/>
        <w:textAlignment w:val="baseline"/>
        <w:rPr>
          <w:rFonts w:ascii="Arial" w:eastAsia="Times New Roman" w:hAnsi="Arial" w:cs="Arial"/>
          <w:sz w:val="20"/>
          <w:szCs w:val="20"/>
          <w:lang w:eastAsia="sl-SI"/>
        </w:rPr>
      </w:pPr>
      <w:r>
        <w:rPr>
          <w:rFonts w:ascii="Arial" w:eastAsia="Times New Roman" w:hAnsi="Arial" w:cs="Arial"/>
          <w:sz w:val="20"/>
          <w:szCs w:val="20"/>
          <w:lang w:eastAsia="sl-SI"/>
        </w:rPr>
        <w:t>Rešitev 1.</w:t>
      </w:r>
      <w:r w:rsidRPr="00257E93">
        <w:rPr>
          <w:rFonts w:ascii="Arial" w:eastAsia="Times New Roman" w:hAnsi="Arial" w:cs="Arial"/>
          <w:sz w:val="20"/>
          <w:szCs w:val="20"/>
          <w:lang w:eastAsia="sl-SI"/>
        </w:rPr>
        <w:t xml:space="preserve"> nalog</w:t>
      </w:r>
      <w:r>
        <w:rPr>
          <w:rFonts w:ascii="Arial" w:eastAsia="Times New Roman" w:hAnsi="Arial" w:cs="Arial"/>
          <w:sz w:val="20"/>
          <w:szCs w:val="20"/>
          <w:lang w:eastAsia="sl-SI"/>
        </w:rPr>
        <w:t>e</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850"/>
        <w:gridCol w:w="4253"/>
        <w:gridCol w:w="3118"/>
      </w:tblGrid>
      <w:tr w:rsidR="00522E99" w:rsidRPr="003B1C0A" w:rsidTr="003B1C0A">
        <w:tc>
          <w:tcPr>
            <w:tcW w:w="851"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522E99" w:rsidRPr="003B1C0A"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3B1C0A">
              <w:rPr>
                <w:rFonts w:ascii="Times New Roman" w:eastAsia="Times New Roman" w:hAnsi="Times New Roman" w:cs="Times New Roman"/>
                <w:sz w:val="24"/>
                <w:szCs w:val="24"/>
                <w:lang w:eastAsia="sl-SI"/>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3B1C0A"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3B1C0A">
              <w:rPr>
                <w:rFonts w:ascii="Times New Roman" w:eastAsia="Times New Roman" w:hAnsi="Times New Roman" w:cs="Times New Roman"/>
                <w:sz w:val="24"/>
                <w:szCs w:val="24"/>
                <w:lang w:eastAsia="sl-SI"/>
              </w:rPr>
              <w:t>Točke</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3B1C0A"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3B1C0A">
              <w:rPr>
                <w:rFonts w:ascii="Times New Roman" w:eastAsia="Times New Roman" w:hAnsi="Times New Roman" w:cs="Times New Roman"/>
                <w:sz w:val="24"/>
                <w:szCs w:val="24"/>
                <w:lang w:eastAsia="sl-SI"/>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522E99" w:rsidRPr="003B1C0A"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3B1C0A">
              <w:rPr>
                <w:rFonts w:ascii="Times New Roman" w:eastAsia="Times New Roman" w:hAnsi="Times New Roman" w:cs="Times New Roman"/>
                <w:sz w:val="24"/>
                <w:szCs w:val="24"/>
                <w:lang w:eastAsia="sl-SI"/>
              </w:rPr>
              <w:t>Dodatna navodila</w:t>
            </w:r>
          </w:p>
        </w:tc>
      </w:tr>
      <w:tr w:rsidR="00522E99" w:rsidRPr="00257E93" w:rsidTr="003B1C0A">
        <w:tc>
          <w:tcPr>
            <w:tcW w:w="851" w:type="dxa"/>
            <w:vMerge w:val="restart"/>
            <w:tcBorders>
              <w:top w:val="single" w:sz="8" w:space="0" w:color="000000"/>
              <w:left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b/>
                <w:sz w:val="24"/>
                <w:szCs w:val="24"/>
              </w:rPr>
              <w:t>1.1</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1</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4F1EF7">
            <w:pPr>
              <w:spacing w:after="0" w:line="240" w:lineRule="auto"/>
              <w:rPr>
                <w:rFonts w:ascii="Times New Roman" w:hAnsi="Times New Roman" w:cs="Times New Roman"/>
                <w:sz w:val="24"/>
                <w:szCs w:val="24"/>
              </w:rPr>
            </w:pPr>
            <w:r w:rsidRPr="004F1EF7">
              <w:rPr>
                <w:rFonts w:ascii="Times New Roman" w:hAnsi="Times New Roman" w:cs="Times New Roman"/>
                <w:sz w:val="24"/>
                <w:szCs w:val="24"/>
              </w:rPr>
              <w:t xml:space="preserve">možno število nočitev: 200 </w:t>
            </w:r>
            <w:r w:rsidR="004F1EF7" w:rsidRPr="004F1EF7">
              <w:rPr>
                <w:rFonts w:ascii="Times New Roman" w:hAnsi="Times New Roman" w:cs="Times New Roman"/>
                <w:sz w:val="24"/>
                <w:szCs w:val="24"/>
              </w:rPr>
              <w:t>.</w:t>
            </w:r>
            <w:r w:rsidRPr="004F1EF7">
              <w:rPr>
                <w:rFonts w:ascii="Times New Roman" w:hAnsi="Times New Roman" w:cs="Times New Roman"/>
                <w:sz w:val="24"/>
                <w:szCs w:val="24"/>
              </w:rPr>
              <w:t xml:space="preserve"> 365 = 73.000</w:t>
            </w:r>
          </w:p>
        </w:tc>
        <w:tc>
          <w:tcPr>
            <w:tcW w:w="3118" w:type="dxa"/>
            <w:vMerge w:val="restart"/>
            <w:tcBorders>
              <w:top w:val="single" w:sz="8" w:space="0" w:color="000000"/>
              <w:left w:val="single" w:sz="2" w:space="0" w:color="000000"/>
              <w:right w:val="single" w:sz="8" w:space="0" w:color="000000"/>
              <w:tl2br w:val="nil"/>
              <w:tr2bl w:val="nil"/>
            </w:tcBorders>
            <w:shd w:val="clear" w:color="auto" w:fill="auto"/>
            <w:vAlign w:val="center"/>
          </w:tcPr>
          <w:p w:rsidR="00522E99" w:rsidRPr="007A5A6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7A5A67">
              <w:rPr>
                <w:rFonts w:ascii="Times New Roman" w:hAnsi="Times New Roman" w:cs="Times New Roman"/>
                <w:sz w:val="24"/>
                <w:szCs w:val="24"/>
              </w:rPr>
              <w:t>V primeru računske napake v 1. fazi izračuna se odšteje 1 točka.  Nadaljnji izračun se upošteva in točkuje glede na predvidene točke.</w:t>
            </w:r>
          </w:p>
        </w:tc>
      </w:tr>
      <w:tr w:rsidR="00522E99" w:rsidRPr="00257E93" w:rsidTr="003B1C0A">
        <w:tc>
          <w:tcPr>
            <w:tcW w:w="851" w:type="dxa"/>
            <w:vMerge/>
            <w:tcBorders>
              <w:left w:val="single" w:sz="8"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1</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4F1EF7">
            <w:pPr>
              <w:spacing w:line="240" w:lineRule="auto"/>
              <w:jc w:val="both"/>
              <w:rPr>
                <w:rFonts w:ascii="Times New Roman" w:hAnsi="Times New Roman" w:cs="Times New Roman"/>
                <w:sz w:val="24"/>
                <w:szCs w:val="24"/>
              </w:rPr>
            </w:pPr>
            <w:r w:rsidRPr="004F1EF7">
              <w:rPr>
                <w:rFonts w:ascii="Times New Roman" w:hAnsi="Times New Roman" w:cs="Times New Roman"/>
                <w:sz w:val="24"/>
                <w:szCs w:val="24"/>
              </w:rPr>
              <w:t xml:space="preserve">49.800 (dejansko število nočitev) </w:t>
            </w:r>
            <w:r w:rsidR="004F1EF7" w:rsidRPr="004F1EF7">
              <w:rPr>
                <w:rFonts w:ascii="Times New Roman" w:hAnsi="Times New Roman" w:cs="Times New Roman"/>
                <w:sz w:val="24"/>
                <w:szCs w:val="24"/>
              </w:rPr>
              <w:t>.</w:t>
            </w:r>
            <w:r w:rsidRPr="004F1EF7">
              <w:rPr>
                <w:rFonts w:ascii="Times New Roman" w:hAnsi="Times New Roman" w:cs="Times New Roman"/>
                <w:sz w:val="24"/>
                <w:szCs w:val="24"/>
              </w:rPr>
              <w:t xml:space="preserve"> 100 / 73.000 = 68,22 %</w:t>
            </w:r>
          </w:p>
        </w:tc>
        <w:tc>
          <w:tcPr>
            <w:tcW w:w="3118" w:type="dxa"/>
            <w:vMerge/>
            <w:tcBorders>
              <w:left w:val="single" w:sz="2" w:space="0" w:color="000000"/>
              <w:bottom w:val="single" w:sz="8" w:space="0" w:color="000000"/>
              <w:right w:val="single" w:sz="8" w:space="0" w:color="000000"/>
              <w:tl2br w:val="nil"/>
              <w:tr2bl w:val="nil"/>
            </w:tcBorders>
            <w:shd w:val="clear" w:color="auto" w:fill="auto"/>
            <w:vAlign w:val="center"/>
          </w:tcPr>
          <w:p w:rsidR="00522E99" w:rsidRPr="007A5A6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p>
        </w:tc>
      </w:tr>
      <w:tr w:rsidR="00522E99" w:rsidRPr="00257E93" w:rsidTr="003B1C0A">
        <w:tc>
          <w:tcPr>
            <w:tcW w:w="851" w:type="dxa"/>
            <w:vMerge w:val="restart"/>
            <w:tcBorders>
              <w:left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l-SI"/>
              </w:rPr>
            </w:pPr>
            <w:r w:rsidRPr="004F1EF7">
              <w:rPr>
                <w:rFonts w:ascii="Times New Roman" w:eastAsia="Times New Roman" w:hAnsi="Times New Roman" w:cs="Times New Roman"/>
                <w:b/>
                <w:sz w:val="24"/>
                <w:szCs w:val="24"/>
                <w:lang w:eastAsia="sl-SI"/>
              </w:rPr>
              <w:t>1.2</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1</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pStyle w:val="MNALOGA"/>
              <w:numPr>
                <w:ilvl w:val="0"/>
                <w:numId w:val="0"/>
              </w:numPr>
              <w:rPr>
                <w:rFonts w:ascii="Times New Roman" w:hAnsi="Times New Roman"/>
                <w:sz w:val="24"/>
                <w:szCs w:val="24"/>
              </w:rPr>
            </w:pPr>
            <w:r w:rsidRPr="004F1EF7">
              <w:rPr>
                <w:rFonts w:ascii="Times New Roman" w:hAnsi="Times New Roman"/>
                <w:sz w:val="24"/>
                <w:szCs w:val="24"/>
              </w:rPr>
              <w:t>ukrepi cenovne politike</w:t>
            </w:r>
          </w:p>
        </w:tc>
        <w:tc>
          <w:tcPr>
            <w:tcW w:w="3118" w:type="dxa"/>
            <w:tcBorders>
              <w:left w:val="single" w:sz="2" w:space="0" w:color="000000"/>
              <w:bottom w:val="single" w:sz="8" w:space="0" w:color="000000"/>
              <w:right w:val="single" w:sz="8" w:space="0" w:color="000000"/>
              <w:tl2br w:val="nil"/>
              <w:tr2bl w:val="nil"/>
            </w:tcBorders>
            <w:shd w:val="clear" w:color="auto" w:fill="auto"/>
            <w:vAlign w:val="center"/>
          </w:tcPr>
          <w:p w:rsidR="00522E99" w:rsidRPr="007A5A6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p>
        </w:tc>
      </w:tr>
      <w:tr w:rsidR="00522E99" w:rsidRPr="00257E93" w:rsidTr="003B1C0A">
        <w:tc>
          <w:tcPr>
            <w:tcW w:w="851" w:type="dxa"/>
            <w:vMerge/>
            <w:tcBorders>
              <w:left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1</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pStyle w:val="MNALOGA"/>
              <w:numPr>
                <w:ilvl w:val="0"/>
                <w:numId w:val="0"/>
              </w:numPr>
              <w:ind w:left="170" w:hanging="170"/>
              <w:rPr>
                <w:rFonts w:ascii="Times New Roman" w:hAnsi="Times New Roman"/>
                <w:sz w:val="24"/>
                <w:szCs w:val="24"/>
              </w:rPr>
            </w:pPr>
            <w:r w:rsidRPr="004F1EF7">
              <w:rPr>
                <w:rFonts w:ascii="Times New Roman" w:hAnsi="Times New Roman"/>
                <w:sz w:val="24"/>
                <w:szCs w:val="24"/>
              </w:rPr>
              <w:t>različni  ukrepi tržnega komuniciranja</w:t>
            </w:r>
          </w:p>
        </w:tc>
        <w:tc>
          <w:tcPr>
            <w:tcW w:w="3118" w:type="dxa"/>
            <w:tcBorders>
              <w:left w:val="single" w:sz="2" w:space="0" w:color="000000"/>
              <w:bottom w:val="single" w:sz="8" w:space="0" w:color="000000"/>
              <w:right w:val="single" w:sz="8" w:space="0" w:color="000000"/>
              <w:tl2br w:val="nil"/>
              <w:tr2bl w:val="nil"/>
            </w:tcBorders>
            <w:shd w:val="clear" w:color="auto" w:fill="auto"/>
            <w:vAlign w:val="center"/>
          </w:tcPr>
          <w:p w:rsidR="00522E99" w:rsidRPr="007A5A6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p>
        </w:tc>
      </w:tr>
      <w:tr w:rsidR="00522E99" w:rsidRPr="00257E93" w:rsidTr="003B1C0A">
        <w:tc>
          <w:tcPr>
            <w:tcW w:w="851" w:type="dxa"/>
            <w:vMerge/>
            <w:tcBorders>
              <w:left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1</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pStyle w:val="MNALOGA"/>
              <w:numPr>
                <w:ilvl w:val="0"/>
                <w:numId w:val="0"/>
              </w:numPr>
              <w:ind w:left="170" w:hanging="170"/>
              <w:rPr>
                <w:rFonts w:ascii="Times New Roman" w:hAnsi="Times New Roman"/>
                <w:sz w:val="24"/>
                <w:szCs w:val="24"/>
              </w:rPr>
            </w:pPr>
            <w:r w:rsidRPr="004F1EF7">
              <w:rPr>
                <w:rFonts w:ascii="Times New Roman" w:hAnsi="Times New Roman"/>
                <w:sz w:val="24"/>
                <w:szCs w:val="24"/>
              </w:rPr>
              <w:t>izbira nove tržne poti</w:t>
            </w:r>
          </w:p>
        </w:tc>
        <w:tc>
          <w:tcPr>
            <w:tcW w:w="3118" w:type="dxa"/>
            <w:tcBorders>
              <w:left w:val="single" w:sz="2" w:space="0" w:color="000000"/>
              <w:bottom w:val="single" w:sz="8" w:space="0" w:color="000000"/>
              <w:right w:val="single" w:sz="8" w:space="0" w:color="000000"/>
              <w:tl2br w:val="nil"/>
              <w:tr2bl w:val="nil"/>
            </w:tcBorders>
            <w:shd w:val="clear" w:color="auto" w:fill="auto"/>
            <w:vAlign w:val="center"/>
          </w:tcPr>
          <w:p w:rsidR="00522E99" w:rsidRPr="007A5A6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p>
        </w:tc>
      </w:tr>
      <w:tr w:rsidR="00522E99" w:rsidRPr="00257E93" w:rsidTr="003B1C0A">
        <w:tc>
          <w:tcPr>
            <w:tcW w:w="851" w:type="dxa"/>
            <w:vMerge/>
            <w:tcBorders>
              <w:left w:val="single" w:sz="8"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1</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spacing w:line="240" w:lineRule="auto"/>
              <w:jc w:val="both"/>
              <w:rPr>
                <w:rFonts w:ascii="Times New Roman" w:hAnsi="Times New Roman" w:cs="Times New Roman"/>
                <w:sz w:val="24"/>
                <w:szCs w:val="24"/>
              </w:rPr>
            </w:pPr>
            <w:r w:rsidRPr="004F1EF7">
              <w:rPr>
                <w:rFonts w:ascii="Times New Roman" w:hAnsi="Times New Roman" w:cs="Times New Roman"/>
                <w:sz w:val="24"/>
                <w:szCs w:val="24"/>
              </w:rPr>
              <w:t>izboljšanje kvalitete, dodatne storitve</w:t>
            </w:r>
          </w:p>
        </w:tc>
        <w:tc>
          <w:tcPr>
            <w:tcW w:w="3118" w:type="dxa"/>
            <w:tcBorders>
              <w:left w:val="single" w:sz="2" w:space="0" w:color="000000"/>
              <w:bottom w:val="single" w:sz="8" w:space="0" w:color="000000"/>
              <w:right w:val="single" w:sz="8" w:space="0" w:color="000000"/>
              <w:tl2br w:val="nil"/>
              <w:tr2bl w:val="nil"/>
            </w:tcBorders>
            <w:shd w:val="clear" w:color="auto" w:fill="auto"/>
            <w:vAlign w:val="center"/>
          </w:tcPr>
          <w:p w:rsidR="00522E99" w:rsidRPr="007A5A6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p>
        </w:tc>
      </w:tr>
      <w:tr w:rsidR="00522E99" w:rsidRPr="00257E93" w:rsidTr="003B1C0A">
        <w:tc>
          <w:tcPr>
            <w:tcW w:w="851" w:type="dxa"/>
            <w:tcBorders>
              <w:top w:val="single" w:sz="2" w:space="0" w:color="000000"/>
            </w:tcBorders>
            <w:shd w:val="clear" w:color="auto" w:fill="auto"/>
            <w:vAlign w:val="center"/>
          </w:tcPr>
          <w:p w:rsidR="00522E99" w:rsidRPr="004F1EF7" w:rsidRDefault="00522E99" w:rsidP="007E75CD">
            <w:pPr>
              <w:spacing w:after="0" w:line="240" w:lineRule="auto"/>
              <w:jc w:val="center"/>
              <w:rPr>
                <w:rFonts w:ascii="Times New Roman" w:eastAsia="Times New Roman" w:hAnsi="Times New Roman" w:cs="Times New Roman"/>
                <w:b/>
                <w:sz w:val="24"/>
                <w:szCs w:val="24"/>
              </w:rPr>
            </w:pPr>
            <w:r w:rsidRPr="004F1EF7">
              <w:rPr>
                <w:rFonts w:ascii="Times New Roman" w:eastAsia="Times New Roman" w:hAnsi="Times New Roman" w:cs="Times New Roman"/>
                <w:sz w:val="24"/>
                <w:szCs w:val="24"/>
              </w:rPr>
              <w:t>Skupaj</w:t>
            </w:r>
          </w:p>
        </w:tc>
        <w:tc>
          <w:tcPr>
            <w:tcW w:w="850" w:type="dxa"/>
            <w:tcBorders>
              <w:top w:val="single" w:sz="2" w:space="0" w:color="000000"/>
            </w:tcBorders>
            <w:shd w:val="clear" w:color="auto" w:fill="auto"/>
            <w:vAlign w:val="center"/>
          </w:tcPr>
          <w:p w:rsidR="00522E99" w:rsidRPr="004F1EF7" w:rsidRDefault="00522E99" w:rsidP="007E75CD">
            <w:pPr>
              <w:spacing w:after="0" w:line="240" w:lineRule="auto"/>
              <w:jc w:val="center"/>
              <w:rPr>
                <w:rFonts w:ascii="Times New Roman" w:eastAsia="Times New Roman" w:hAnsi="Times New Roman" w:cs="Times New Roman"/>
                <w:b/>
                <w:bCs/>
                <w:sz w:val="24"/>
                <w:szCs w:val="24"/>
              </w:rPr>
            </w:pPr>
            <w:r w:rsidRPr="004F1EF7">
              <w:rPr>
                <w:rFonts w:ascii="Times New Roman" w:eastAsia="Times New Roman" w:hAnsi="Times New Roman" w:cs="Times New Roman"/>
                <w:b/>
                <w:bCs/>
                <w:sz w:val="24"/>
                <w:szCs w:val="24"/>
              </w:rPr>
              <w:t>6</w:t>
            </w:r>
          </w:p>
        </w:tc>
        <w:tc>
          <w:tcPr>
            <w:tcW w:w="4253" w:type="dxa"/>
            <w:tcBorders>
              <w:top w:val="single" w:sz="2" w:space="0" w:color="000000"/>
              <w:bottom w:val="single" w:sz="8" w:space="0" w:color="000000"/>
              <w:right w:val="nil"/>
            </w:tcBorders>
            <w:shd w:val="clear" w:color="auto" w:fill="auto"/>
            <w:vAlign w:val="center"/>
          </w:tcPr>
          <w:p w:rsidR="00522E99" w:rsidRPr="004F1EF7" w:rsidRDefault="00522E99" w:rsidP="007E75CD">
            <w:pPr>
              <w:spacing w:after="0" w:line="240" w:lineRule="auto"/>
              <w:jc w:val="center"/>
              <w:rPr>
                <w:rFonts w:ascii="Times New Roman" w:eastAsia="Times New Roman" w:hAnsi="Times New Roman" w:cs="Times New Roman"/>
                <w:sz w:val="24"/>
                <w:szCs w:val="24"/>
              </w:rPr>
            </w:pPr>
          </w:p>
        </w:tc>
        <w:tc>
          <w:tcPr>
            <w:tcW w:w="3118" w:type="dxa"/>
            <w:tcBorders>
              <w:top w:val="single" w:sz="2" w:space="0" w:color="000000"/>
              <w:left w:val="nil"/>
              <w:bottom w:val="single" w:sz="8" w:space="0" w:color="000000"/>
            </w:tcBorders>
            <w:shd w:val="clear" w:color="auto" w:fill="auto"/>
            <w:vAlign w:val="center"/>
          </w:tcPr>
          <w:p w:rsidR="00522E99" w:rsidRPr="00257E93" w:rsidRDefault="00522E99" w:rsidP="007E75CD">
            <w:pPr>
              <w:spacing w:after="0" w:line="240" w:lineRule="auto"/>
              <w:jc w:val="center"/>
              <w:rPr>
                <w:rFonts w:ascii="Arial" w:eastAsia="Times New Roman" w:hAnsi="Arial" w:cs="Arial"/>
                <w:sz w:val="20"/>
                <w:szCs w:val="20"/>
              </w:rPr>
            </w:pPr>
          </w:p>
        </w:tc>
      </w:tr>
    </w:tbl>
    <w:p w:rsidR="00522E99" w:rsidRPr="00257E93" w:rsidRDefault="00522E99" w:rsidP="00522E99">
      <w:pPr>
        <w:spacing w:after="0" w:line="240" w:lineRule="auto"/>
        <w:rPr>
          <w:rFonts w:ascii="Arial" w:eastAsia="Times New Roman" w:hAnsi="Arial" w:cs="Arial"/>
          <w:sz w:val="20"/>
          <w:szCs w:val="20"/>
        </w:rPr>
      </w:pPr>
    </w:p>
    <w:p w:rsidR="00522E99" w:rsidRDefault="00522E99" w:rsidP="00522E99">
      <w:pPr>
        <w:spacing w:after="0" w:line="240" w:lineRule="auto"/>
        <w:rPr>
          <w:rFonts w:ascii="Arial" w:eastAsia="Times New Roman" w:hAnsi="Arial" w:cs="Arial"/>
          <w:sz w:val="20"/>
          <w:szCs w:val="20"/>
        </w:rPr>
      </w:pPr>
    </w:p>
    <w:p w:rsidR="000964AF" w:rsidRPr="00CA50BF" w:rsidRDefault="000964AF" w:rsidP="000964AF">
      <w:pPr>
        <w:overflowPunct w:val="0"/>
        <w:autoSpaceDE w:val="0"/>
        <w:autoSpaceDN w:val="0"/>
        <w:adjustRightInd w:val="0"/>
        <w:spacing w:after="120" w:line="240" w:lineRule="auto"/>
        <w:ind w:left="425" w:hanging="425"/>
        <w:textAlignment w:val="baseline"/>
        <w:rPr>
          <w:rFonts w:ascii="Times New Roman" w:eastAsia="Times New Roman" w:hAnsi="Times New Roman" w:cs="Times New Roman"/>
          <w:b/>
          <w:sz w:val="24"/>
          <w:szCs w:val="24"/>
          <w:lang w:eastAsia="sl-SI"/>
        </w:rPr>
      </w:pPr>
      <w:r w:rsidRPr="00CA50BF">
        <w:rPr>
          <w:rFonts w:ascii="Times New Roman" w:eastAsia="Times New Roman" w:hAnsi="Times New Roman" w:cs="Times New Roman"/>
          <w:b/>
          <w:sz w:val="24"/>
          <w:szCs w:val="24"/>
          <w:lang w:eastAsia="sl-SI"/>
        </w:rPr>
        <w:t>2. Kako razumete povezanost živil z višjim GI in možnostjo za nastanek sladkorne bolezni?</w:t>
      </w:r>
    </w:p>
    <w:p w:rsidR="000964AF" w:rsidRPr="00CA50BF" w:rsidRDefault="000964AF" w:rsidP="000964AF">
      <w:pPr>
        <w:overflowPunct w:val="0"/>
        <w:autoSpaceDE w:val="0"/>
        <w:autoSpaceDN w:val="0"/>
        <w:adjustRightInd w:val="0"/>
        <w:spacing w:after="120" w:line="240" w:lineRule="auto"/>
        <w:ind w:left="425" w:hanging="425"/>
        <w:textAlignment w:val="baseline"/>
        <w:rPr>
          <w:rFonts w:ascii="Times New Roman" w:eastAsia="Times New Roman" w:hAnsi="Times New Roman" w:cs="Times New Roman"/>
          <w:sz w:val="24"/>
          <w:szCs w:val="24"/>
          <w:lang w:eastAsia="sl-SI"/>
        </w:rPr>
      </w:pPr>
      <w:r w:rsidRPr="00CA50BF">
        <w:rPr>
          <w:rFonts w:ascii="Times New Roman" w:eastAsia="Times New Roman" w:hAnsi="Times New Roman" w:cs="Times New Roman"/>
          <w:sz w:val="24"/>
          <w:szCs w:val="24"/>
          <w:lang w:eastAsia="sl-SI"/>
        </w:rPr>
        <w:t>2.1</w:t>
      </w:r>
      <w:r w:rsidRPr="00CA50BF">
        <w:rPr>
          <w:rFonts w:ascii="Times New Roman" w:eastAsia="Times New Roman" w:hAnsi="Times New Roman" w:cs="Times New Roman"/>
          <w:sz w:val="24"/>
          <w:szCs w:val="24"/>
          <w:lang w:eastAsia="sl-SI"/>
        </w:rPr>
        <w:tab/>
        <w:t>Oglejte si skico in v besedilu spodaj podčrtajte štiri pravilne možnosti, ki so napisane ob poševnicah.</w:t>
      </w:r>
    </w:p>
    <w:p w:rsidR="000964AF" w:rsidRPr="006B2615" w:rsidRDefault="000964AF" w:rsidP="000964AF">
      <w:pPr>
        <w:overflowPunct w:val="0"/>
        <w:autoSpaceDE w:val="0"/>
        <w:autoSpaceDN w:val="0"/>
        <w:adjustRightInd w:val="0"/>
        <w:spacing w:after="0" w:line="240" w:lineRule="auto"/>
        <w:jc w:val="right"/>
        <w:textAlignment w:val="baseline"/>
        <w:rPr>
          <w:rFonts w:ascii="Arial" w:eastAsia="Times New Roman" w:hAnsi="Arial" w:cs="Arial"/>
          <w:i/>
          <w:lang w:eastAsia="sl-SI"/>
        </w:rPr>
      </w:pPr>
      <w:r w:rsidRPr="006B2615">
        <w:rPr>
          <w:rFonts w:ascii="Arial" w:eastAsia="Times New Roman" w:hAnsi="Arial" w:cs="Arial"/>
          <w:i/>
          <w:noProof/>
          <w:lang w:eastAsia="sl-SI"/>
        </w:rPr>
        <w:drawing>
          <wp:inline distT="0" distB="0" distL="0" distR="0" wp14:anchorId="15D5D5FB" wp14:editId="477EC7EA">
            <wp:extent cx="5499765" cy="1454150"/>
            <wp:effectExtent l="0" t="0" r="5715" b="0"/>
            <wp:docPr id="13" name="Picture 3" descr="OH zajt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descr="OH zajt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4568" cy="1455420"/>
                    </a:xfrm>
                    <a:prstGeom prst="rect">
                      <a:avLst/>
                    </a:prstGeom>
                    <a:noFill/>
                    <a:ln>
                      <a:noFill/>
                    </a:ln>
                  </pic:spPr>
                </pic:pic>
              </a:graphicData>
            </a:graphic>
          </wp:inline>
        </w:drawing>
      </w:r>
    </w:p>
    <w:p w:rsidR="000964AF" w:rsidRPr="006B2615" w:rsidRDefault="000964AF" w:rsidP="000964AF">
      <w:pPr>
        <w:overflowPunct w:val="0"/>
        <w:autoSpaceDE w:val="0"/>
        <w:autoSpaceDN w:val="0"/>
        <w:adjustRightInd w:val="0"/>
        <w:spacing w:after="0" w:line="240" w:lineRule="auto"/>
        <w:jc w:val="right"/>
        <w:textAlignment w:val="baseline"/>
        <w:rPr>
          <w:rFonts w:ascii="Arial" w:eastAsia="Times New Roman" w:hAnsi="Arial" w:cs="Arial"/>
          <w:i/>
          <w:lang w:eastAsia="sl-SI"/>
        </w:rPr>
      </w:pPr>
    </w:p>
    <w:p w:rsidR="000964AF" w:rsidRPr="007A5A67" w:rsidRDefault="000964AF" w:rsidP="000964AF">
      <w:pPr>
        <w:overflowPunct w:val="0"/>
        <w:autoSpaceDE w:val="0"/>
        <w:autoSpaceDN w:val="0"/>
        <w:adjustRightInd w:val="0"/>
        <w:spacing w:after="0" w:line="240" w:lineRule="auto"/>
        <w:jc w:val="right"/>
        <w:textAlignment w:val="baseline"/>
        <w:rPr>
          <w:rFonts w:ascii="Times New Roman" w:eastAsia="Times New Roman" w:hAnsi="Times New Roman" w:cs="Times New Roman"/>
          <w:i/>
          <w:lang w:eastAsia="sl-SI"/>
        </w:rPr>
      </w:pPr>
    </w:p>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CA50BF">
        <w:rPr>
          <w:rFonts w:ascii="Times New Roman" w:eastAsia="Times New Roman" w:hAnsi="Times New Roman" w:cs="Times New Roman"/>
          <w:sz w:val="24"/>
          <w:szCs w:val="24"/>
          <w:lang w:eastAsia="sl-SI"/>
        </w:rPr>
        <w:t xml:space="preserve">Z uživanjem živil z višjim  GI je porast </w:t>
      </w:r>
      <w:r w:rsidRPr="00CA50BF">
        <w:rPr>
          <w:rFonts w:ascii="Times New Roman" w:eastAsia="Times New Roman" w:hAnsi="Times New Roman" w:cs="Times New Roman"/>
          <w:b/>
          <w:sz w:val="24"/>
          <w:szCs w:val="24"/>
          <w:lang w:eastAsia="sl-SI"/>
        </w:rPr>
        <w:t>glukoze / fruktoze</w:t>
      </w:r>
      <w:r w:rsidRPr="00CA50BF">
        <w:rPr>
          <w:rFonts w:ascii="Times New Roman" w:eastAsia="Times New Roman" w:hAnsi="Times New Roman" w:cs="Times New Roman"/>
          <w:sz w:val="24"/>
          <w:szCs w:val="24"/>
          <w:lang w:eastAsia="sl-SI"/>
        </w:rPr>
        <w:t xml:space="preserve"> v krvi </w:t>
      </w:r>
      <w:r w:rsidRPr="00CA50BF">
        <w:rPr>
          <w:rFonts w:ascii="Times New Roman" w:eastAsia="Times New Roman" w:hAnsi="Times New Roman" w:cs="Times New Roman"/>
          <w:b/>
          <w:sz w:val="24"/>
          <w:szCs w:val="24"/>
          <w:lang w:eastAsia="sl-SI"/>
        </w:rPr>
        <w:t>hitrejše / počasnejše</w:t>
      </w:r>
      <w:r w:rsidRPr="00CA50BF">
        <w:rPr>
          <w:rFonts w:ascii="Times New Roman" w:eastAsia="Times New Roman" w:hAnsi="Times New Roman" w:cs="Times New Roman"/>
          <w:sz w:val="24"/>
          <w:szCs w:val="24"/>
          <w:lang w:eastAsia="sl-SI"/>
        </w:rPr>
        <w:t xml:space="preserve">, zato je izločanje hormona insulina </w:t>
      </w:r>
      <w:r w:rsidRPr="00CA50BF">
        <w:rPr>
          <w:rFonts w:ascii="Times New Roman" w:eastAsia="Times New Roman" w:hAnsi="Times New Roman" w:cs="Times New Roman"/>
          <w:b/>
          <w:sz w:val="24"/>
          <w:szCs w:val="24"/>
          <w:lang w:eastAsia="sl-SI"/>
        </w:rPr>
        <w:t>zmanjšano / povišano</w:t>
      </w:r>
      <w:r w:rsidRPr="00CA50BF">
        <w:rPr>
          <w:rFonts w:ascii="Times New Roman" w:eastAsia="Times New Roman" w:hAnsi="Times New Roman" w:cs="Times New Roman"/>
          <w:sz w:val="24"/>
          <w:szCs w:val="24"/>
          <w:lang w:eastAsia="sl-SI"/>
        </w:rPr>
        <w:t xml:space="preserve">. Živila z visokim glikemičnim indeksom </w:t>
      </w:r>
      <w:r w:rsidRPr="00CA50BF">
        <w:rPr>
          <w:rFonts w:ascii="Times New Roman" w:eastAsia="Times New Roman" w:hAnsi="Times New Roman" w:cs="Times New Roman"/>
          <w:b/>
          <w:sz w:val="24"/>
          <w:szCs w:val="24"/>
          <w:lang w:eastAsia="sl-SI"/>
        </w:rPr>
        <w:t>zmanjšajo / povečajo</w:t>
      </w:r>
      <w:r w:rsidRPr="00CA50BF">
        <w:rPr>
          <w:rFonts w:ascii="Times New Roman" w:eastAsia="Times New Roman" w:hAnsi="Times New Roman" w:cs="Times New Roman"/>
          <w:sz w:val="24"/>
          <w:szCs w:val="24"/>
          <w:lang w:eastAsia="sl-SI"/>
        </w:rPr>
        <w:t xml:space="preserve"> možnost za nastanek  sladkorne bolezni.</w:t>
      </w:r>
    </w:p>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sl-SI"/>
        </w:rPr>
      </w:pPr>
    </w:p>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sl-SI"/>
        </w:rPr>
      </w:pPr>
      <w:r w:rsidRPr="00CA50BF">
        <w:rPr>
          <w:rFonts w:ascii="Times New Roman" w:eastAsia="Times New Roman" w:hAnsi="Times New Roman" w:cs="Times New Roman"/>
          <w:sz w:val="24"/>
          <w:szCs w:val="24"/>
          <w:lang w:eastAsia="sl-SI"/>
        </w:rPr>
        <w:t xml:space="preserve"> </w:t>
      </w:r>
      <w:r w:rsidRPr="00CA50BF">
        <w:rPr>
          <w:rFonts w:ascii="Times New Roman" w:eastAsia="Times New Roman" w:hAnsi="Times New Roman" w:cs="Times New Roman"/>
          <w:sz w:val="24"/>
          <w:szCs w:val="24"/>
          <w:lang w:eastAsia="sl-SI"/>
        </w:rPr>
        <w:tab/>
      </w:r>
      <w:r w:rsidRPr="00CA50BF">
        <w:rPr>
          <w:rFonts w:ascii="Times New Roman" w:eastAsia="Times New Roman" w:hAnsi="Times New Roman" w:cs="Times New Roman"/>
          <w:sz w:val="24"/>
          <w:szCs w:val="24"/>
          <w:lang w:eastAsia="sl-SI"/>
        </w:rPr>
        <w:tab/>
      </w:r>
      <w:r w:rsidRPr="00CA50BF">
        <w:rPr>
          <w:rFonts w:ascii="Times New Roman" w:eastAsia="Times New Roman" w:hAnsi="Times New Roman" w:cs="Times New Roman"/>
          <w:sz w:val="24"/>
          <w:szCs w:val="24"/>
          <w:lang w:eastAsia="sl-SI"/>
        </w:rPr>
        <w:tab/>
      </w:r>
      <w:r w:rsidRPr="00CA50BF">
        <w:rPr>
          <w:rFonts w:ascii="Times New Roman" w:eastAsia="Times New Roman" w:hAnsi="Times New Roman" w:cs="Times New Roman"/>
          <w:sz w:val="24"/>
          <w:szCs w:val="24"/>
          <w:lang w:eastAsia="sl-SI"/>
        </w:rPr>
        <w:tab/>
      </w:r>
      <w:r w:rsidRPr="00CA50BF">
        <w:rPr>
          <w:rFonts w:ascii="Times New Roman" w:eastAsia="Times New Roman" w:hAnsi="Times New Roman" w:cs="Times New Roman"/>
          <w:sz w:val="24"/>
          <w:szCs w:val="24"/>
          <w:lang w:eastAsia="sl-SI"/>
        </w:rPr>
        <w:tab/>
      </w:r>
      <w:r w:rsidRPr="00CA50BF">
        <w:rPr>
          <w:rFonts w:ascii="Times New Roman" w:eastAsia="Times New Roman" w:hAnsi="Times New Roman" w:cs="Times New Roman"/>
          <w:sz w:val="24"/>
          <w:szCs w:val="24"/>
          <w:lang w:eastAsia="sl-SI"/>
        </w:rPr>
        <w:tab/>
      </w:r>
      <w:r w:rsidRPr="00CA50BF">
        <w:rPr>
          <w:rFonts w:ascii="Times New Roman" w:eastAsia="Times New Roman" w:hAnsi="Times New Roman" w:cs="Times New Roman"/>
          <w:sz w:val="24"/>
          <w:szCs w:val="24"/>
          <w:lang w:eastAsia="sl-SI"/>
        </w:rPr>
        <w:tab/>
      </w:r>
      <w:r w:rsidRPr="00CA50BF">
        <w:rPr>
          <w:rFonts w:ascii="Times New Roman" w:eastAsia="Times New Roman" w:hAnsi="Times New Roman" w:cs="Times New Roman"/>
          <w:sz w:val="24"/>
          <w:szCs w:val="24"/>
          <w:lang w:eastAsia="sl-SI"/>
        </w:rPr>
        <w:tab/>
      </w:r>
      <w:r w:rsidRPr="00CA50BF">
        <w:rPr>
          <w:rFonts w:ascii="Times New Roman" w:eastAsia="Times New Roman" w:hAnsi="Times New Roman" w:cs="Times New Roman"/>
          <w:sz w:val="24"/>
          <w:szCs w:val="24"/>
          <w:lang w:eastAsia="sl-SI"/>
        </w:rPr>
        <w:tab/>
      </w:r>
      <w:r w:rsidRPr="00CA50BF">
        <w:rPr>
          <w:rFonts w:ascii="Times New Roman" w:eastAsia="Times New Roman" w:hAnsi="Times New Roman" w:cs="Times New Roman"/>
          <w:sz w:val="24"/>
          <w:szCs w:val="24"/>
          <w:lang w:eastAsia="sl-SI"/>
        </w:rPr>
        <w:tab/>
      </w:r>
      <w:r w:rsidRPr="00CA50BF">
        <w:rPr>
          <w:rFonts w:ascii="Times New Roman" w:eastAsia="Times New Roman" w:hAnsi="Times New Roman" w:cs="Times New Roman"/>
          <w:i/>
          <w:sz w:val="24"/>
          <w:szCs w:val="24"/>
          <w:lang w:eastAsia="sl-SI"/>
        </w:rPr>
        <w:tab/>
        <w:t>(2 točki)</w:t>
      </w:r>
    </w:p>
    <w:p w:rsidR="000964AF" w:rsidRPr="00CA50BF" w:rsidRDefault="000964AF" w:rsidP="000964AF">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sl-SI"/>
        </w:rPr>
      </w:pPr>
    </w:p>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CA50BF">
        <w:rPr>
          <w:rFonts w:ascii="Times New Roman" w:eastAsia="Times New Roman" w:hAnsi="Times New Roman" w:cs="Times New Roman"/>
          <w:sz w:val="24"/>
          <w:szCs w:val="24"/>
          <w:lang w:eastAsia="sl-SI"/>
        </w:rPr>
        <w:t xml:space="preserve">2.2  Med naštetimi živili izberite tri  živila z nizkim glikemičnim indeksom. </w:t>
      </w:r>
    </w:p>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CA50BF">
        <w:rPr>
          <w:rFonts w:ascii="Times New Roman" w:eastAsia="Times New Roman" w:hAnsi="Times New Roman" w:cs="Times New Roman"/>
          <w:sz w:val="24"/>
          <w:szCs w:val="24"/>
          <w:lang w:eastAsia="sl-SI"/>
        </w:rPr>
        <w:t>Živila:</w:t>
      </w:r>
      <w:r w:rsidRPr="00CA50BF">
        <w:rPr>
          <w:rFonts w:ascii="Times New Roman" w:eastAsia="Times New Roman" w:hAnsi="Times New Roman" w:cs="Times New Roman"/>
          <w:b/>
          <w:sz w:val="24"/>
          <w:szCs w:val="24"/>
          <w:lang w:eastAsia="sl-SI"/>
        </w:rPr>
        <w:t xml:space="preserve"> </w:t>
      </w:r>
      <w:r w:rsidRPr="00CA50BF">
        <w:rPr>
          <w:rFonts w:ascii="Times New Roman" w:eastAsia="Times New Roman" w:hAnsi="Times New Roman" w:cs="Times New Roman"/>
          <w:sz w:val="24"/>
          <w:szCs w:val="24"/>
          <w:lang w:eastAsia="sl-SI"/>
        </w:rPr>
        <w:t>beli kruh, koruzni žganci, ajdova kaša, rjavi riž, jabolko, med, glaziran riž..</w:t>
      </w:r>
    </w:p>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p>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CA50BF">
        <w:rPr>
          <w:rFonts w:ascii="Times New Roman" w:eastAsia="Times New Roman" w:hAnsi="Times New Roman" w:cs="Times New Roman"/>
          <w:sz w:val="24"/>
          <w:szCs w:val="24"/>
          <w:lang w:eastAsia="sl-SI"/>
        </w:rPr>
        <w:t>Živila z nizkim GI:</w:t>
      </w:r>
    </w:p>
    <w:p w:rsidR="000964AF" w:rsidRPr="006B2615" w:rsidRDefault="000964AF" w:rsidP="000964AF">
      <w:pPr>
        <w:overflowPunct w:val="0"/>
        <w:autoSpaceDE w:val="0"/>
        <w:autoSpaceDN w:val="0"/>
        <w:adjustRightInd w:val="0"/>
        <w:spacing w:after="0" w:line="240" w:lineRule="auto"/>
        <w:textAlignment w:val="baseline"/>
        <w:rPr>
          <w:rFonts w:ascii="Arial" w:eastAsia="Times New Roman" w:hAnsi="Arial" w:cs="Arial"/>
          <w:lang w:eastAsia="sl-SI"/>
        </w:rPr>
      </w:pPr>
    </w:p>
    <w:p w:rsidR="000964AF" w:rsidRPr="006B2615" w:rsidRDefault="000964AF" w:rsidP="000964AF">
      <w:pPr>
        <w:overflowPunct w:val="0"/>
        <w:autoSpaceDE w:val="0"/>
        <w:autoSpaceDN w:val="0"/>
        <w:adjustRightInd w:val="0"/>
        <w:spacing w:after="0" w:line="240" w:lineRule="auto"/>
        <w:textAlignment w:val="baseline"/>
        <w:rPr>
          <w:rFonts w:ascii="Arial" w:eastAsia="Times New Roman" w:hAnsi="Arial" w:cs="Arial"/>
          <w:lang w:eastAsia="sl-SI"/>
        </w:rPr>
      </w:pPr>
      <w:r w:rsidRPr="006B2615">
        <w:rPr>
          <w:rFonts w:ascii="Arial" w:eastAsia="Times New Roman" w:hAnsi="Arial" w:cs="Arial"/>
          <w:lang w:eastAsia="sl-SI"/>
        </w:rPr>
        <w:t>__________________________</w:t>
      </w:r>
      <w:r>
        <w:rPr>
          <w:rFonts w:ascii="Arial" w:eastAsia="Times New Roman" w:hAnsi="Arial" w:cs="Arial"/>
          <w:lang w:eastAsia="sl-SI"/>
        </w:rPr>
        <w:t>_________</w:t>
      </w:r>
      <w:r w:rsidRPr="006B2615">
        <w:rPr>
          <w:rFonts w:ascii="Arial" w:eastAsia="Times New Roman" w:hAnsi="Arial" w:cs="Arial"/>
          <w:lang w:eastAsia="sl-SI"/>
        </w:rPr>
        <w:t>________</w:t>
      </w:r>
    </w:p>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i/>
          <w:lang w:eastAsia="sl-SI"/>
        </w:rPr>
      </w:pPr>
      <w:r w:rsidRPr="006B2615">
        <w:rPr>
          <w:rFonts w:ascii="Arial" w:eastAsia="Times New Roman" w:hAnsi="Arial" w:cs="Arial"/>
          <w:lang w:eastAsia="sl-SI"/>
        </w:rPr>
        <w:t xml:space="preserve">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sidRPr="00CA50BF">
        <w:rPr>
          <w:rFonts w:ascii="Times New Roman" w:eastAsia="Times New Roman" w:hAnsi="Times New Roman" w:cs="Times New Roman"/>
          <w:lang w:eastAsia="sl-SI"/>
        </w:rPr>
        <w:tab/>
      </w:r>
      <w:r w:rsidRPr="00CA50BF">
        <w:rPr>
          <w:rFonts w:ascii="Times New Roman" w:eastAsia="Times New Roman" w:hAnsi="Times New Roman" w:cs="Times New Roman"/>
          <w:i/>
          <w:lang w:eastAsia="sl-SI"/>
        </w:rPr>
        <w:t>(1 točka)</w:t>
      </w:r>
    </w:p>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sl-SI"/>
        </w:rPr>
      </w:pPr>
    </w:p>
    <w:p w:rsidR="000964AF" w:rsidRPr="00CA50BF" w:rsidRDefault="000964AF" w:rsidP="000964AF">
      <w:pPr>
        <w:overflowPunct w:val="0"/>
        <w:autoSpaceDE w:val="0"/>
        <w:autoSpaceDN w:val="0"/>
        <w:adjustRightInd w:val="0"/>
        <w:spacing w:after="120" w:line="240" w:lineRule="auto"/>
        <w:ind w:left="425" w:hanging="425"/>
        <w:textAlignment w:val="baseline"/>
        <w:rPr>
          <w:rFonts w:ascii="Times New Roman" w:eastAsia="Times New Roman" w:hAnsi="Times New Roman" w:cs="Times New Roman"/>
          <w:i/>
          <w:sz w:val="24"/>
          <w:szCs w:val="24"/>
          <w:lang w:eastAsia="sl-SI"/>
        </w:rPr>
      </w:pPr>
      <w:r w:rsidRPr="00CA50BF">
        <w:rPr>
          <w:rFonts w:ascii="Times New Roman" w:eastAsia="Times New Roman" w:hAnsi="Times New Roman" w:cs="Times New Roman"/>
          <w:sz w:val="24"/>
          <w:szCs w:val="24"/>
          <w:lang w:eastAsia="sl-SI"/>
        </w:rPr>
        <w:t>Rešitev 2. naloge</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850"/>
        <w:gridCol w:w="4253"/>
        <w:gridCol w:w="3118"/>
      </w:tblGrid>
      <w:tr w:rsidR="000964AF" w:rsidRPr="00CA50BF" w:rsidTr="003B1C0A">
        <w:tc>
          <w:tcPr>
            <w:tcW w:w="851"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0964AF" w:rsidRPr="00CA50BF" w:rsidRDefault="000964AF" w:rsidP="000964A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CA50BF">
              <w:rPr>
                <w:rFonts w:ascii="Times New Roman" w:eastAsia="Times New Roman" w:hAnsi="Times New Roman" w:cs="Times New Roman"/>
                <w:sz w:val="24"/>
                <w:szCs w:val="24"/>
                <w:lang w:eastAsia="sl-SI"/>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0964AF" w:rsidRPr="00CA50BF" w:rsidRDefault="000964AF" w:rsidP="000964A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CA50BF">
              <w:rPr>
                <w:rFonts w:ascii="Times New Roman" w:eastAsia="Times New Roman" w:hAnsi="Times New Roman" w:cs="Times New Roman"/>
                <w:sz w:val="24"/>
                <w:szCs w:val="24"/>
                <w:lang w:eastAsia="sl-SI"/>
              </w:rPr>
              <w:t>Točke</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CA50BF">
              <w:rPr>
                <w:rFonts w:ascii="Times New Roman" w:eastAsia="Times New Roman" w:hAnsi="Times New Roman" w:cs="Times New Roman"/>
                <w:sz w:val="24"/>
                <w:szCs w:val="24"/>
                <w:lang w:eastAsia="sl-SI"/>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0964AF" w:rsidRPr="00CA50BF" w:rsidRDefault="000964AF" w:rsidP="000964A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CA50BF">
              <w:rPr>
                <w:rFonts w:ascii="Times New Roman" w:eastAsia="Times New Roman" w:hAnsi="Times New Roman" w:cs="Times New Roman"/>
                <w:sz w:val="24"/>
                <w:szCs w:val="24"/>
                <w:lang w:eastAsia="sl-SI"/>
              </w:rPr>
              <w:t>Dodatna navodila</w:t>
            </w:r>
          </w:p>
        </w:tc>
      </w:tr>
      <w:tr w:rsidR="000964AF" w:rsidRPr="00CA50BF" w:rsidTr="003B1C0A">
        <w:tc>
          <w:tcPr>
            <w:tcW w:w="851" w:type="dxa"/>
            <w:shd w:val="clear" w:color="auto" w:fill="auto"/>
          </w:tcPr>
          <w:p w:rsidR="000964AF" w:rsidRPr="00CA50BF" w:rsidRDefault="000964AF" w:rsidP="000964AF">
            <w:pPr>
              <w:spacing w:after="0" w:line="240" w:lineRule="auto"/>
              <w:jc w:val="center"/>
              <w:rPr>
                <w:rFonts w:ascii="Times New Roman" w:eastAsia="Times New Roman" w:hAnsi="Times New Roman" w:cs="Times New Roman"/>
                <w:b/>
                <w:sz w:val="24"/>
                <w:szCs w:val="24"/>
              </w:rPr>
            </w:pPr>
            <w:r w:rsidRPr="00CA50BF">
              <w:rPr>
                <w:rFonts w:ascii="Times New Roman" w:eastAsia="Times New Roman" w:hAnsi="Times New Roman" w:cs="Times New Roman"/>
                <w:b/>
                <w:sz w:val="24"/>
                <w:szCs w:val="24"/>
              </w:rPr>
              <w:t>5.1</w:t>
            </w:r>
          </w:p>
        </w:tc>
        <w:tc>
          <w:tcPr>
            <w:tcW w:w="850" w:type="dxa"/>
            <w:shd w:val="clear" w:color="auto" w:fill="auto"/>
          </w:tcPr>
          <w:p w:rsidR="000964AF" w:rsidRPr="00CA50BF" w:rsidRDefault="000964AF" w:rsidP="000964AF">
            <w:pPr>
              <w:spacing w:after="0" w:line="240" w:lineRule="auto"/>
              <w:jc w:val="center"/>
              <w:rPr>
                <w:rFonts w:ascii="Times New Roman" w:eastAsia="Times New Roman" w:hAnsi="Times New Roman" w:cs="Times New Roman"/>
                <w:bCs/>
                <w:sz w:val="24"/>
                <w:szCs w:val="24"/>
              </w:rPr>
            </w:pPr>
            <w:r w:rsidRPr="00CA50BF">
              <w:rPr>
                <w:rFonts w:ascii="Times New Roman" w:eastAsia="Times New Roman" w:hAnsi="Times New Roman" w:cs="Times New Roman"/>
                <w:bCs/>
                <w:sz w:val="24"/>
                <w:szCs w:val="24"/>
              </w:rPr>
              <w:t>2</w:t>
            </w:r>
          </w:p>
        </w:tc>
        <w:tc>
          <w:tcPr>
            <w:tcW w:w="4253" w:type="dxa"/>
            <w:shd w:val="clear" w:color="auto" w:fill="auto"/>
          </w:tcPr>
          <w:p w:rsidR="000964AF" w:rsidRPr="00CA50BF" w:rsidRDefault="000964AF" w:rsidP="000964AF">
            <w:pPr>
              <w:spacing w:after="120" w:line="240" w:lineRule="auto"/>
              <w:rPr>
                <w:rFonts w:ascii="Times New Roman" w:eastAsia="Times New Roman" w:hAnsi="Times New Roman" w:cs="Times New Roman"/>
                <w:sz w:val="24"/>
                <w:szCs w:val="24"/>
                <w:u w:val="single"/>
                <w:lang w:val="en-US"/>
              </w:rPr>
            </w:pPr>
            <w:r w:rsidRPr="00CA50BF">
              <w:rPr>
                <w:rFonts w:ascii="Times New Roman" w:eastAsia="Times New Roman" w:hAnsi="Times New Roman" w:cs="Times New Roman"/>
                <w:sz w:val="24"/>
                <w:szCs w:val="24"/>
                <w:u w:val="single"/>
                <w:lang w:val="en-US"/>
              </w:rPr>
              <w:t>glukoze</w:t>
            </w:r>
            <w:r w:rsidRPr="00CA50BF">
              <w:rPr>
                <w:rFonts w:ascii="Times New Roman" w:eastAsia="Times New Roman" w:hAnsi="Times New Roman" w:cs="Times New Roman"/>
                <w:sz w:val="24"/>
                <w:szCs w:val="24"/>
                <w:lang w:val="en-US"/>
              </w:rPr>
              <w:t xml:space="preserve">, </w:t>
            </w:r>
            <w:r w:rsidRPr="00CA50BF">
              <w:rPr>
                <w:rFonts w:ascii="Times New Roman" w:eastAsia="Times New Roman" w:hAnsi="Times New Roman" w:cs="Times New Roman"/>
                <w:sz w:val="24"/>
                <w:szCs w:val="24"/>
                <w:u w:val="single"/>
                <w:lang w:val="en-US"/>
              </w:rPr>
              <w:t>hitrejše</w:t>
            </w:r>
            <w:r w:rsidRPr="00CA50BF">
              <w:rPr>
                <w:rFonts w:ascii="Times New Roman" w:eastAsia="Times New Roman" w:hAnsi="Times New Roman" w:cs="Times New Roman"/>
                <w:sz w:val="24"/>
                <w:szCs w:val="24"/>
                <w:lang w:val="en-US"/>
              </w:rPr>
              <w:t xml:space="preserve">, </w:t>
            </w:r>
            <w:r w:rsidRPr="00CA50BF">
              <w:rPr>
                <w:rFonts w:ascii="Times New Roman" w:eastAsia="Times New Roman" w:hAnsi="Times New Roman" w:cs="Times New Roman"/>
                <w:sz w:val="24"/>
                <w:szCs w:val="24"/>
                <w:u w:val="single"/>
                <w:lang w:val="en-US"/>
              </w:rPr>
              <w:t>povišano</w:t>
            </w:r>
            <w:r w:rsidRPr="00CA50BF">
              <w:rPr>
                <w:rFonts w:ascii="Times New Roman" w:eastAsia="Times New Roman" w:hAnsi="Times New Roman" w:cs="Times New Roman"/>
                <w:sz w:val="24"/>
                <w:szCs w:val="24"/>
                <w:lang w:val="en-US"/>
              </w:rPr>
              <w:t xml:space="preserve">, </w:t>
            </w:r>
            <w:r w:rsidRPr="00CA50BF">
              <w:rPr>
                <w:rFonts w:ascii="Times New Roman" w:eastAsia="Times New Roman" w:hAnsi="Times New Roman" w:cs="Times New Roman"/>
                <w:sz w:val="24"/>
                <w:szCs w:val="24"/>
                <w:u w:val="single"/>
                <w:lang w:val="en-US"/>
              </w:rPr>
              <w:t>povečajo</w:t>
            </w:r>
          </w:p>
          <w:p w:rsidR="000964AF" w:rsidRPr="00CA50BF" w:rsidRDefault="000964AF" w:rsidP="000964AF">
            <w:pPr>
              <w:overflowPunct w:val="0"/>
              <w:autoSpaceDE w:val="0"/>
              <w:autoSpaceDN w:val="0"/>
              <w:adjustRightInd w:val="0"/>
              <w:spacing w:after="0" w:line="240" w:lineRule="auto"/>
              <w:ind w:left="170"/>
              <w:textAlignment w:val="baseline"/>
              <w:rPr>
                <w:rFonts w:ascii="Times New Roman" w:eastAsia="Times New Roman" w:hAnsi="Times New Roman" w:cs="Times New Roman"/>
                <w:sz w:val="24"/>
                <w:szCs w:val="24"/>
                <w:lang w:eastAsia="sl-SI"/>
              </w:rPr>
            </w:pPr>
          </w:p>
        </w:tc>
        <w:tc>
          <w:tcPr>
            <w:tcW w:w="3118" w:type="dxa"/>
            <w:shd w:val="clear" w:color="auto" w:fill="auto"/>
          </w:tcPr>
          <w:p w:rsidR="000964AF" w:rsidRPr="00CA50BF" w:rsidRDefault="000964AF" w:rsidP="000964AF">
            <w:pPr>
              <w:spacing w:after="0" w:line="240" w:lineRule="auto"/>
              <w:rPr>
                <w:rFonts w:ascii="Times New Roman" w:eastAsia="Times New Roman" w:hAnsi="Times New Roman" w:cs="Times New Roman"/>
                <w:sz w:val="24"/>
                <w:szCs w:val="24"/>
                <w:lang w:val="en-GB"/>
              </w:rPr>
            </w:pPr>
            <w:r w:rsidRPr="00CA50BF">
              <w:rPr>
                <w:rFonts w:ascii="Times New Roman" w:eastAsia="Times New Roman" w:hAnsi="Times New Roman" w:cs="Times New Roman"/>
                <w:sz w:val="24"/>
                <w:szCs w:val="24"/>
                <w:lang w:val="en-GB"/>
              </w:rPr>
              <w:t xml:space="preserve">Podčrta dva pravilna odgovora - 1 točka, </w:t>
            </w:r>
          </w:p>
          <w:p w:rsidR="000964AF" w:rsidRPr="00CA50BF" w:rsidRDefault="000964AF" w:rsidP="000964AF">
            <w:pPr>
              <w:spacing w:after="0" w:line="240" w:lineRule="auto"/>
              <w:rPr>
                <w:rFonts w:ascii="Times New Roman" w:eastAsia="Times New Roman" w:hAnsi="Times New Roman" w:cs="Times New Roman"/>
                <w:sz w:val="24"/>
                <w:szCs w:val="24"/>
                <w:lang w:val="en-GB"/>
              </w:rPr>
            </w:pPr>
            <w:r w:rsidRPr="00CA50BF">
              <w:rPr>
                <w:rFonts w:ascii="Times New Roman" w:eastAsia="Times New Roman" w:hAnsi="Times New Roman" w:cs="Times New Roman"/>
                <w:sz w:val="24"/>
                <w:szCs w:val="24"/>
                <w:lang w:val="en-GB"/>
              </w:rPr>
              <w:t>za tri in štiri pravilne odgovore -  2 točki</w:t>
            </w:r>
          </w:p>
        </w:tc>
      </w:tr>
      <w:tr w:rsidR="000964AF" w:rsidRPr="00CA50BF" w:rsidTr="003B1C0A">
        <w:tc>
          <w:tcPr>
            <w:tcW w:w="851" w:type="dxa"/>
            <w:tcBorders>
              <w:bottom w:val="single" w:sz="2" w:space="0" w:color="000000"/>
            </w:tcBorders>
            <w:shd w:val="clear" w:color="auto" w:fill="auto"/>
          </w:tcPr>
          <w:p w:rsidR="000964AF" w:rsidRPr="00CA50BF" w:rsidRDefault="000964AF" w:rsidP="000964AF">
            <w:pPr>
              <w:spacing w:after="0" w:line="240" w:lineRule="auto"/>
              <w:jc w:val="center"/>
              <w:rPr>
                <w:rFonts w:ascii="Times New Roman" w:eastAsia="Times New Roman" w:hAnsi="Times New Roman" w:cs="Times New Roman"/>
                <w:b/>
                <w:sz w:val="24"/>
                <w:szCs w:val="24"/>
              </w:rPr>
            </w:pPr>
            <w:r w:rsidRPr="00CA50BF">
              <w:rPr>
                <w:rFonts w:ascii="Times New Roman" w:eastAsia="Times New Roman" w:hAnsi="Times New Roman" w:cs="Times New Roman"/>
                <w:b/>
                <w:sz w:val="24"/>
                <w:szCs w:val="24"/>
              </w:rPr>
              <w:t>5.2</w:t>
            </w:r>
          </w:p>
        </w:tc>
        <w:tc>
          <w:tcPr>
            <w:tcW w:w="850" w:type="dxa"/>
            <w:tcBorders>
              <w:bottom w:val="single" w:sz="2" w:space="0" w:color="000000"/>
            </w:tcBorders>
            <w:shd w:val="clear" w:color="auto" w:fill="auto"/>
          </w:tcPr>
          <w:p w:rsidR="000964AF" w:rsidRPr="00CA50BF" w:rsidRDefault="000964AF" w:rsidP="000964AF">
            <w:pPr>
              <w:spacing w:after="0" w:line="240" w:lineRule="auto"/>
              <w:jc w:val="center"/>
              <w:rPr>
                <w:rFonts w:ascii="Times New Roman" w:eastAsia="Times New Roman" w:hAnsi="Times New Roman" w:cs="Times New Roman"/>
                <w:bCs/>
                <w:sz w:val="24"/>
                <w:szCs w:val="24"/>
              </w:rPr>
            </w:pPr>
            <w:r w:rsidRPr="00CA50BF">
              <w:rPr>
                <w:rFonts w:ascii="Times New Roman" w:eastAsia="Times New Roman" w:hAnsi="Times New Roman" w:cs="Times New Roman"/>
                <w:bCs/>
                <w:sz w:val="24"/>
                <w:szCs w:val="24"/>
              </w:rPr>
              <w:t>1</w:t>
            </w:r>
          </w:p>
        </w:tc>
        <w:tc>
          <w:tcPr>
            <w:tcW w:w="4253" w:type="dxa"/>
            <w:tcBorders>
              <w:top w:val="single" w:sz="2" w:space="0" w:color="000000"/>
              <w:bottom w:val="single" w:sz="2" w:space="0" w:color="000000"/>
              <w:right w:val="single" w:sz="2" w:space="0" w:color="000000"/>
            </w:tcBorders>
            <w:shd w:val="clear" w:color="auto" w:fill="auto"/>
          </w:tcPr>
          <w:p w:rsidR="000964AF" w:rsidRPr="00CA50BF" w:rsidRDefault="000964AF" w:rsidP="000964AF">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sidRPr="00CA50BF">
              <w:rPr>
                <w:rFonts w:ascii="Times New Roman" w:eastAsia="Times New Roman" w:hAnsi="Times New Roman" w:cs="Times New Roman"/>
                <w:sz w:val="24"/>
                <w:szCs w:val="24"/>
                <w:lang w:eastAsia="sl-SI"/>
              </w:rPr>
              <w:t>ajdova kaša, rjavi riž, jabolko</w:t>
            </w:r>
          </w:p>
        </w:tc>
        <w:tc>
          <w:tcPr>
            <w:tcW w:w="3118" w:type="dxa"/>
            <w:tcBorders>
              <w:top w:val="single" w:sz="2" w:space="0" w:color="000000"/>
              <w:left w:val="single" w:sz="2" w:space="0" w:color="000000"/>
              <w:bottom w:val="single" w:sz="2" w:space="0" w:color="000000"/>
            </w:tcBorders>
            <w:shd w:val="clear" w:color="auto" w:fill="auto"/>
          </w:tcPr>
          <w:p w:rsidR="000964AF" w:rsidRPr="00CA50BF" w:rsidRDefault="000964AF" w:rsidP="000964AF">
            <w:pPr>
              <w:spacing w:after="0" w:line="240" w:lineRule="auto"/>
              <w:rPr>
                <w:rFonts w:ascii="Times New Roman" w:eastAsia="Times New Roman" w:hAnsi="Times New Roman" w:cs="Times New Roman"/>
                <w:sz w:val="24"/>
                <w:szCs w:val="24"/>
              </w:rPr>
            </w:pPr>
            <w:r w:rsidRPr="00CA50BF">
              <w:rPr>
                <w:rFonts w:ascii="Times New Roman" w:eastAsia="Times New Roman" w:hAnsi="Times New Roman" w:cs="Times New Roman"/>
                <w:sz w:val="24"/>
                <w:szCs w:val="24"/>
              </w:rPr>
              <w:t>Za vsa 3 pravilno izbrana živila  - 1 točka</w:t>
            </w:r>
          </w:p>
        </w:tc>
      </w:tr>
      <w:tr w:rsidR="000964AF" w:rsidRPr="00CA50BF" w:rsidTr="003B1C0A">
        <w:tc>
          <w:tcPr>
            <w:tcW w:w="851" w:type="dxa"/>
            <w:shd w:val="clear" w:color="auto" w:fill="auto"/>
            <w:vAlign w:val="center"/>
          </w:tcPr>
          <w:p w:rsidR="000964AF" w:rsidRPr="00CA50BF" w:rsidRDefault="000964AF" w:rsidP="000964AF">
            <w:pPr>
              <w:spacing w:after="0" w:line="240" w:lineRule="auto"/>
              <w:jc w:val="center"/>
              <w:rPr>
                <w:rFonts w:ascii="Times New Roman" w:eastAsia="Times New Roman" w:hAnsi="Times New Roman" w:cs="Times New Roman"/>
                <w:b/>
                <w:sz w:val="24"/>
                <w:szCs w:val="24"/>
              </w:rPr>
            </w:pPr>
            <w:r w:rsidRPr="00CA50BF">
              <w:rPr>
                <w:rFonts w:ascii="Times New Roman" w:eastAsia="Times New Roman" w:hAnsi="Times New Roman" w:cs="Times New Roman"/>
                <w:sz w:val="24"/>
                <w:szCs w:val="24"/>
              </w:rPr>
              <w:t>Skupaj</w:t>
            </w:r>
          </w:p>
        </w:tc>
        <w:tc>
          <w:tcPr>
            <w:tcW w:w="850" w:type="dxa"/>
            <w:shd w:val="clear" w:color="auto" w:fill="auto"/>
            <w:vAlign w:val="center"/>
          </w:tcPr>
          <w:p w:rsidR="000964AF" w:rsidRPr="00CA50BF" w:rsidRDefault="000964AF" w:rsidP="000964AF">
            <w:pPr>
              <w:spacing w:after="0" w:line="240" w:lineRule="auto"/>
              <w:jc w:val="center"/>
              <w:rPr>
                <w:rFonts w:ascii="Times New Roman" w:eastAsia="Times New Roman" w:hAnsi="Times New Roman" w:cs="Times New Roman"/>
                <w:b/>
                <w:bCs/>
                <w:sz w:val="24"/>
                <w:szCs w:val="24"/>
              </w:rPr>
            </w:pPr>
            <w:r w:rsidRPr="00CA50BF">
              <w:rPr>
                <w:rFonts w:ascii="Times New Roman" w:eastAsia="Times New Roman" w:hAnsi="Times New Roman" w:cs="Times New Roman"/>
                <w:b/>
                <w:bCs/>
                <w:sz w:val="24"/>
                <w:szCs w:val="24"/>
              </w:rPr>
              <w:t>3</w:t>
            </w:r>
          </w:p>
        </w:tc>
        <w:tc>
          <w:tcPr>
            <w:tcW w:w="4253" w:type="dxa"/>
            <w:tcBorders>
              <w:top w:val="single" w:sz="2" w:space="0" w:color="000000"/>
              <w:bottom w:val="single" w:sz="8" w:space="0" w:color="000000"/>
              <w:right w:val="nil"/>
            </w:tcBorders>
            <w:shd w:val="clear" w:color="auto" w:fill="auto"/>
            <w:vAlign w:val="center"/>
          </w:tcPr>
          <w:p w:rsidR="000964AF" w:rsidRPr="00CA50BF" w:rsidRDefault="000964AF" w:rsidP="000964AF">
            <w:pPr>
              <w:spacing w:after="0" w:line="240" w:lineRule="auto"/>
              <w:jc w:val="center"/>
              <w:rPr>
                <w:rFonts w:ascii="Times New Roman" w:eastAsia="Times New Roman" w:hAnsi="Times New Roman" w:cs="Times New Roman"/>
                <w:sz w:val="24"/>
                <w:szCs w:val="24"/>
              </w:rPr>
            </w:pPr>
          </w:p>
        </w:tc>
        <w:tc>
          <w:tcPr>
            <w:tcW w:w="3118" w:type="dxa"/>
            <w:tcBorders>
              <w:top w:val="single" w:sz="2" w:space="0" w:color="000000"/>
              <w:left w:val="nil"/>
              <w:bottom w:val="single" w:sz="8" w:space="0" w:color="000000"/>
            </w:tcBorders>
            <w:shd w:val="clear" w:color="auto" w:fill="auto"/>
            <w:vAlign w:val="center"/>
          </w:tcPr>
          <w:p w:rsidR="000964AF" w:rsidRPr="00CA50BF" w:rsidRDefault="000964AF" w:rsidP="000964AF">
            <w:pPr>
              <w:spacing w:after="0" w:line="240" w:lineRule="auto"/>
              <w:jc w:val="center"/>
              <w:rPr>
                <w:rFonts w:ascii="Times New Roman" w:eastAsia="Times New Roman" w:hAnsi="Times New Roman" w:cs="Times New Roman"/>
                <w:sz w:val="24"/>
                <w:szCs w:val="24"/>
              </w:rPr>
            </w:pPr>
          </w:p>
        </w:tc>
      </w:tr>
    </w:tbl>
    <w:p w:rsidR="000964AF" w:rsidRPr="00CA50BF" w:rsidRDefault="000964AF" w:rsidP="000964AF">
      <w:pPr>
        <w:rPr>
          <w:rFonts w:ascii="Times New Roman" w:hAnsi="Times New Roman" w:cs="Times New Roman"/>
          <w:sz w:val="24"/>
          <w:szCs w:val="24"/>
        </w:rPr>
      </w:pPr>
    </w:p>
    <w:p w:rsidR="00522E99" w:rsidRPr="00086F6E" w:rsidRDefault="00522E99" w:rsidP="00522E99">
      <w:pPr>
        <w:spacing w:after="0" w:line="240" w:lineRule="auto"/>
        <w:rPr>
          <w:rFonts w:ascii="Times New Roman" w:eastAsia="Times New Roman" w:hAnsi="Times New Roman" w:cs="Times New Roman"/>
          <w:sz w:val="24"/>
          <w:szCs w:val="24"/>
        </w:rPr>
      </w:pPr>
    </w:p>
    <w:p w:rsidR="00522E99" w:rsidRPr="00A168B1" w:rsidRDefault="00522E99" w:rsidP="00522E99">
      <w:pPr>
        <w:spacing w:line="240" w:lineRule="auto"/>
        <w:rPr>
          <w:rFonts w:ascii="Arial" w:hAnsi="Arial" w:cs="Arial"/>
          <w:color w:val="000000"/>
        </w:rPr>
      </w:pPr>
    </w:p>
    <w:p w:rsidR="00522E99" w:rsidRPr="000964AF" w:rsidRDefault="00522E99" w:rsidP="000964AF">
      <w:pPr>
        <w:pStyle w:val="Odstavekseznama"/>
        <w:numPr>
          <w:ilvl w:val="0"/>
          <w:numId w:val="44"/>
        </w:numPr>
        <w:ind w:left="426"/>
        <w:jc w:val="both"/>
        <w:rPr>
          <w:rFonts w:eastAsia="Calibri"/>
          <w:b/>
        </w:rPr>
      </w:pPr>
      <w:r w:rsidRPr="000964AF">
        <w:rPr>
          <w:rFonts w:eastAsia="Calibri"/>
          <w:b/>
        </w:rPr>
        <w:t xml:space="preserve">K slikam pripišite pokrajino, za katero je določen tip noše značilen. </w:t>
      </w:r>
    </w:p>
    <w:p w:rsidR="00522E99" w:rsidRPr="00A168B1" w:rsidRDefault="00522E99" w:rsidP="00522E99">
      <w:pPr>
        <w:spacing w:line="240" w:lineRule="auto"/>
        <w:contextualSpacing/>
        <w:jc w:val="both"/>
        <w:rPr>
          <w:rFonts w:ascii="Arial" w:eastAsia="Calibri" w:hAnsi="Arial" w:cs="Arial"/>
        </w:rPr>
      </w:pPr>
    </w:p>
    <w:p w:rsidR="00522E99" w:rsidRPr="00A168B1" w:rsidRDefault="00522E99" w:rsidP="00522E99">
      <w:pPr>
        <w:overflowPunct w:val="0"/>
        <w:autoSpaceDE w:val="0"/>
        <w:autoSpaceDN w:val="0"/>
        <w:adjustRightInd w:val="0"/>
        <w:spacing w:after="0" w:line="240" w:lineRule="auto"/>
        <w:textAlignment w:val="baseline"/>
        <w:rPr>
          <w:rFonts w:ascii="Arial" w:eastAsia="Times New Roman" w:hAnsi="Arial" w:cs="Arial"/>
          <w:lang w:eastAsia="sl-SI"/>
        </w:rPr>
      </w:pPr>
      <w:r w:rsidRPr="00A168B1">
        <w:rPr>
          <w:rFonts w:ascii="Arial" w:hAnsi="Arial" w:cs="Arial"/>
          <w:noProof/>
          <w:lang w:eastAsia="sl-SI"/>
        </w:rPr>
        <w:drawing>
          <wp:inline distT="0" distB="0" distL="0" distR="0" wp14:anchorId="234A9D4B" wp14:editId="0080F887">
            <wp:extent cx="1086928" cy="1510371"/>
            <wp:effectExtent l="0" t="0" r="0" b="0"/>
            <wp:docPr id="3" name="Slika 3" descr="http://www.drustvo-ozara.si/images/stories/ozara_images/nose/prekmurska_l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rustvo-ozara.si/images/stories/ozara_images/nose/prekmurska_ln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534" cy="1513992"/>
                    </a:xfrm>
                    <a:prstGeom prst="rect">
                      <a:avLst/>
                    </a:prstGeom>
                    <a:noFill/>
                    <a:ln>
                      <a:noFill/>
                    </a:ln>
                  </pic:spPr>
                </pic:pic>
              </a:graphicData>
            </a:graphic>
          </wp:inline>
        </w:drawing>
      </w:r>
      <w:r w:rsidRPr="00A168B1">
        <w:rPr>
          <w:rFonts w:ascii="Arial" w:eastAsia="Times New Roman" w:hAnsi="Arial" w:cs="Arial"/>
          <w:lang w:eastAsia="sl-SI"/>
        </w:rPr>
        <w:t xml:space="preserve"> Slika 1:__________________________________________</w:t>
      </w:r>
      <w:r w:rsidRPr="00A168B1">
        <w:rPr>
          <w:rFonts w:ascii="Arial" w:eastAsia="Times New Roman" w:hAnsi="Arial" w:cs="Arial"/>
          <w:lang w:eastAsia="sl-SI"/>
        </w:rPr>
        <w:tab/>
      </w:r>
      <w:r>
        <w:rPr>
          <w:rFonts w:ascii="Arial" w:eastAsia="Times New Roman" w:hAnsi="Arial" w:cs="Arial"/>
          <w:lang w:eastAsia="sl-SI"/>
        </w:rPr>
        <w:t xml:space="preserve">      </w:t>
      </w:r>
      <w:r w:rsidRPr="00257E93">
        <w:rPr>
          <w:rFonts w:ascii="Arial" w:eastAsia="Times New Roman" w:hAnsi="Arial" w:cs="Arial"/>
          <w:i/>
          <w:lang w:eastAsia="sl-SI"/>
        </w:rPr>
        <w:t>(1 točka)</w:t>
      </w:r>
    </w:p>
    <w:p w:rsidR="00522E99" w:rsidRPr="00257E93" w:rsidRDefault="00522E99" w:rsidP="00522E99">
      <w:pPr>
        <w:spacing w:after="0" w:line="240" w:lineRule="auto"/>
        <w:jc w:val="both"/>
        <w:rPr>
          <w:rStyle w:val="Hiperpovezava"/>
          <w:rFonts w:ascii="Arial" w:hAnsi="Arial" w:cs="Arial"/>
          <w:sz w:val="16"/>
          <w:szCs w:val="16"/>
        </w:rPr>
      </w:pPr>
      <w:r w:rsidRPr="00257E93">
        <w:rPr>
          <w:rFonts w:ascii="Arial" w:eastAsia="Times New Roman" w:hAnsi="Arial" w:cs="Arial"/>
          <w:sz w:val="16"/>
          <w:szCs w:val="16"/>
          <w:lang w:eastAsia="sl-SI"/>
        </w:rPr>
        <w:t xml:space="preserve">Vir: </w:t>
      </w:r>
      <w:hyperlink r:id="rId12" w:history="1">
        <w:r w:rsidRPr="00257E93">
          <w:rPr>
            <w:rStyle w:val="Hiperpovezava"/>
            <w:rFonts w:ascii="Arial" w:hAnsi="Arial" w:cs="Arial"/>
            <w:sz w:val="16"/>
            <w:szCs w:val="16"/>
          </w:rPr>
          <w:t>http://www.drustvo-ozara.si/images/stories/ozara_images/nose ln2.jpg</w:t>
        </w:r>
      </w:hyperlink>
      <w:r w:rsidRPr="00257E93">
        <w:rPr>
          <w:rStyle w:val="Hiperpovezava"/>
          <w:rFonts w:ascii="Arial" w:hAnsi="Arial" w:cs="Arial"/>
          <w:sz w:val="16"/>
          <w:szCs w:val="16"/>
        </w:rPr>
        <w:t>, 15. 1. 2015</w:t>
      </w:r>
    </w:p>
    <w:p w:rsidR="00522E99" w:rsidRPr="00A168B1" w:rsidRDefault="00522E99" w:rsidP="00522E99">
      <w:pPr>
        <w:spacing w:after="0" w:line="240" w:lineRule="auto"/>
        <w:jc w:val="both"/>
        <w:rPr>
          <w:rFonts w:ascii="Arial" w:eastAsia="Times New Roman" w:hAnsi="Arial" w:cs="Arial"/>
          <w:lang w:eastAsia="sl-SI"/>
        </w:rPr>
      </w:pPr>
    </w:p>
    <w:p w:rsidR="00522E99" w:rsidRPr="00A168B1" w:rsidRDefault="00522E99" w:rsidP="00522E99">
      <w:pPr>
        <w:spacing w:after="0" w:line="240" w:lineRule="auto"/>
        <w:jc w:val="both"/>
        <w:rPr>
          <w:rFonts w:ascii="Arial" w:eastAsia="Times New Roman" w:hAnsi="Arial" w:cs="Arial"/>
          <w:lang w:eastAsia="sl-SI"/>
        </w:rPr>
      </w:pPr>
      <w:r w:rsidRPr="00A168B1">
        <w:rPr>
          <w:rFonts w:ascii="Arial" w:hAnsi="Arial" w:cs="Arial"/>
          <w:noProof/>
          <w:lang w:eastAsia="sl-SI"/>
        </w:rPr>
        <w:drawing>
          <wp:inline distT="0" distB="0" distL="0" distR="0" wp14:anchorId="6ECB01F2" wp14:editId="7D1695E0">
            <wp:extent cx="1086928" cy="1490471"/>
            <wp:effectExtent l="0" t="0" r="0" b="0"/>
            <wp:docPr id="4" name="Slika 4" descr="http://www.slovenia.info/pictures/photoalbum/2003/420_big_ce_26.jpgvec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ovenia.info/pictures/photoalbum/2003/420_big_ce_26.jpgvecj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7051" cy="1490640"/>
                    </a:xfrm>
                    <a:prstGeom prst="rect">
                      <a:avLst/>
                    </a:prstGeom>
                    <a:noFill/>
                    <a:ln>
                      <a:noFill/>
                    </a:ln>
                  </pic:spPr>
                </pic:pic>
              </a:graphicData>
            </a:graphic>
          </wp:inline>
        </w:drawing>
      </w:r>
      <w:r w:rsidRPr="00A168B1">
        <w:rPr>
          <w:rFonts w:ascii="Arial" w:eastAsia="Times New Roman" w:hAnsi="Arial" w:cs="Arial"/>
          <w:lang w:eastAsia="sl-SI"/>
        </w:rPr>
        <w:t xml:space="preserve"> Slika 2:_____________________________________________   </w:t>
      </w:r>
      <w:r w:rsidRPr="00257E93">
        <w:rPr>
          <w:rFonts w:ascii="Arial" w:eastAsia="Times New Roman" w:hAnsi="Arial" w:cs="Arial"/>
          <w:i/>
          <w:lang w:eastAsia="sl-SI"/>
        </w:rPr>
        <w:t>(1 točka)</w:t>
      </w:r>
    </w:p>
    <w:p w:rsidR="00522E99" w:rsidRPr="00257E93" w:rsidRDefault="00522E99" w:rsidP="00522E99">
      <w:pPr>
        <w:spacing w:after="0" w:line="240" w:lineRule="auto"/>
        <w:jc w:val="both"/>
        <w:rPr>
          <w:rFonts w:ascii="Arial" w:eastAsia="Times New Roman" w:hAnsi="Arial" w:cs="Arial"/>
          <w:sz w:val="16"/>
          <w:szCs w:val="16"/>
          <w:lang w:eastAsia="sl-SI"/>
        </w:rPr>
      </w:pPr>
      <w:r w:rsidRPr="00257E93">
        <w:rPr>
          <w:rFonts w:ascii="Arial" w:eastAsia="Times New Roman" w:hAnsi="Arial" w:cs="Arial"/>
          <w:sz w:val="16"/>
          <w:szCs w:val="16"/>
          <w:lang w:eastAsia="sl-SI"/>
        </w:rPr>
        <w:t xml:space="preserve">Vir: </w:t>
      </w:r>
      <w:hyperlink r:id="rId14" w:history="1">
        <w:r w:rsidRPr="00257E93">
          <w:rPr>
            <w:rStyle w:val="Hiperpovezava"/>
            <w:rFonts w:ascii="Arial" w:hAnsi="Arial" w:cs="Arial"/>
            <w:sz w:val="16"/>
            <w:szCs w:val="16"/>
          </w:rPr>
          <w:t>http://www.slovenia.info/pictures/photoalbum/2003/420_big_ce_26.jpgvecja.jpg</w:t>
        </w:r>
      </w:hyperlink>
      <w:r w:rsidRPr="00257E93">
        <w:rPr>
          <w:rStyle w:val="Hiperpovezava"/>
          <w:rFonts w:ascii="Arial" w:hAnsi="Arial" w:cs="Arial"/>
          <w:sz w:val="16"/>
          <w:szCs w:val="16"/>
        </w:rPr>
        <w:t>, 15. 1. 2015</w:t>
      </w:r>
    </w:p>
    <w:p w:rsidR="00522E99" w:rsidRPr="00A168B1" w:rsidRDefault="00522E99" w:rsidP="00522E99">
      <w:pPr>
        <w:overflowPunct w:val="0"/>
        <w:autoSpaceDE w:val="0"/>
        <w:autoSpaceDN w:val="0"/>
        <w:adjustRightInd w:val="0"/>
        <w:spacing w:after="240" w:line="240" w:lineRule="auto"/>
        <w:textAlignment w:val="baseline"/>
        <w:rPr>
          <w:rFonts w:ascii="Arial" w:eastAsia="Times New Roman" w:hAnsi="Arial" w:cs="Arial"/>
          <w:lang w:eastAsia="sl-SI"/>
        </w:rPr>
      </w:pPr>
    </w:p>
    <w:p w:rsidR="00522E99" w:rsidRPr="00A168B1" w:rsidRDefault="00522E99" w:rsidP="00522E99">
      <w:pPr>
        <w:overflowPunct w:val="0"/>
        <w:autoSpaceDE w:val="0"/>
        <w:autoSpaceDN w:val="0"/>
        <w:adjustRightInd w:val="0"/>
        <w:spacing w:after="240" w:line="240" w:lineRule="auto"/>
        <w:textAlignment w:val="baseline"/>
        <w:rPr>
          <w:rFonts w:ascii="Arial" w:eastAsia="Times New Roman" w:hAnsi="Arial" w:cs="Arial"/>
          <w:i/>
          <w:lang w:eastAsia="sl-SI"/>
        </w:rPr>
      </w:pPr>
      <w:r w:rsidRPr="00A168B1">
        <w:rPr>
          <w:rFonts w:ascii="Arial" w:hAnsi="Arial" w:cs="Arial"/>
          <w:noProof/>
          <w:lang w:eastAsia="sl-SI"/>
        </w:rPr>
        <w:lastRenderedPageBreak/>
        <w:drawing>
          <wp:inline distT="0" distB="0" distL="0" distR="0" wp14:anchorId="6680AC95" wp14:editId="7169B3DB">
            <wp:extent cx="1144712" cy="1613140"/>
            <wp:effectExtent l="0" t="0" r="0" b="6350"/>
            <wp:docPr id="5" name="Slika 5" descr="https://lh4.googleusercontent.com/ZJsSHTYmGo-qsxfWItYpeeyVpPrAIwyue9oX9UxCD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ZJsSHTYmGo-qsxfWItYpeeyVpPrAIwyue9oX9UxCDR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610728"/>
                    </a:xfrm>
                    <a:prstGeom prst="rect">
                      <a:avLst/>
                    </a:prstGeom>
                    <a:noFill/>
                    <a:ln>
                      <a:noFill/>
                    </a:ln>
                  </pic:spPr>
                </pic:pic>
              </a:graphicData>
            </a:graphic>
          </wp:inline>
        </w:drawing>
      </w:r>
      <w:r w:rsidRPr="00A168B1">
        <w:rPr>
          <w:rFonts w:ascii="Arial" w:eastAsia="Times New Roman" w:hAnsi="Arial" w:cs="Arial"/>
          <w:lang w:eastAsia="sl-SI"/>
        </w:rPr>
        <w:t xml:space="preserve"> Slika 3: </w:t>
      </w:r>
      <w:r w:rsidRPr="00257E93">
        <w:rPr>
          <w:rFonts w:ascii="Arial" w:eastAsia="Times New Roman" w:hAnsi="Arial" w:cs="Arial"/>
          <w:i/>
          <w:lang w:eastAsia="sl-SI"/>
        </w:rPr>
        <w:t xml:space="preserve">___________________________________________     </w:t>
      </w:r>
      <w:r w:rsidRPr="004F1EF7">
        <w:rPr>
          <w:rFonts w:ascii="Times New Roman" w:eastAsia="Times New Roman" w:hAnsi="Times New Roman" w:cs="Times New Roman"/>
          <w:i/>
          <w:lang w:eastAsia="sl-SI"/>
        </w:rPr>
        <w:t>(1 točka)</w:t>
      </w:r>
      <w:r w:rsidRPr="00A168B1">
        <w:rPr>
          <w:rFonts w:ascii="Arial" w:eastAsia="Times New Roman" w:hAnsi="Arial" w:cs="Arial"/>
          <w:lang w:eastAsia="sl-SI"/>
        </w:rPr>
        <w:t xml:space="preserve">  </w:t>
      </w:r>
      <w:r w:rsidRPr="00257E93">
        <w:rPr>
          <w:rFonts w:ascii="Arial" w:eastAsia="Times New Roman" w:hAnsi="Arial" w:cs="Arial"/>
          <w:sz w:val="16"/>
          <w:szCs w:val="16"/>
          <w:lang w:eastAsia="sl-SI"/>
        </w:rPr>
        <w:t xml:space="preserve">Vir: </w:t>
      </w:r>
      <w:hyperlink r:id="rId16" w:history="1">
        <w:r w:rsidRPr="00257E93">
          <w:rPr>
            <w:rStyle w:val="Hiperpovezava"/>
            <w:rFonts w:ascii="Arial" w:hAnsi="Arial" w:cs="Arial"/>
            <w:sz w:val="16"/>
            <w:szCs w:val="16"/>
          </w:rPr>
          <w:t>https://lh4.googleusercontent.com/ZJsSHTYmGo-qsxfWItYpeeyVpPrAIwyue9oX9UxCDRQ</w:t>
        </w:r>
      </w:hyperlink>
      <w:r w:rsidRPr="00DC1F6A">
        <w:rPr>
          <w:rFonts w:ascii="Arial" w:eastAsia="Times New Roman" w:hAnsi="Arial" w:cs="Arial"/>
          <w:u w:val="single"/>
          <w:lang w:eastAsia="sl-SI"/>
        </w:rPr>
        <w:t xml:space="preserve">, </w:t>
      </w:r>
      <w:r w:rsidRPr="00DC1F6A">
        <w:rPr>
          <w:rFonts w:ascii="Arial" w:eastAsia="Times New Roman" w:hAnsi="Arial" w:cs="Arial"/>
          <w:color w:val="002060"/>
          <w:sz w:val="16"/>
          <w:szCs w:val="16"/>
          <w:u w:val="single"/>
          <w:lang w:eastAsia="sl-SI"/>
        </w:rPr>
        <w:t>15. 1. 2015</w:t>
      </w:r>
    </w:p>
    <w:p w:rsidR="00522E99" w:rsidRPr="004F1EF7" w:rsidRDefault="00522E99" w:rsidP="00522E99">
      <w:pPr>
        <w:overflowPunct w:val="0"/>
        <w:autoSpaceDE w:val="0"/>
        <w:autoSpaceDN w:val="0"/>
        <w:adjustRightInd w:val="0"/>
        <w:spacing w:after="120" w:line="240" w:lineRule="auto"/>
        <w:ind w:left="425" w:hanging="425"/>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Rešitev 3. naloge</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993"/>
        <w:gridCol w:w="850"/>
        <w:gridCol w:w="4111"/>
        <w:gridCol w:w="3118"/>
      </w:tblGrid>
      <w:tr w:rsidR="00522E99" w:rsidRPr="004F1EF7" w:rsidTr="003B1C0A">
        <w:tc>
          <w:tcPr>
            <w:tcW w:w="993"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Točke</w:t>
            </w:r>
          </w:p>
        </w:tc>
        <w:tc>
          <w:tcPr>
            <w:tcW w:w="4111"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Dodatna navodila</w:t>
            </w:r>
          </w:p>
        </w:tc>
      </w:tr>
      <w:tr w:rsidR="00522E99" w:rsidRPr="004F1EF7" w:rsidTr="003B1C0A">
        <w:tc>
          <w:tcPr>
            <w:tcW w:w="993" w:type="dxa"/>
            <w:tcBorders>
              <w:top w:val="single" w:sz="8" w:space="0" w:color="000000"/>
              <w:left w:val="single" w:sz="8"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l-SI"/>
              </w:rPr>
            </w:pPr>
            <w:r w:rsidRPr="004F1EF7">
              <w:rPr>
                <w:rFonts w:ascii="Times New Roman" w:eastAsia="Times New Roman" w:hAnsi="Times New Roman" w:cs="Times New Roman"/>
                <w:b/>
                <w:sz w:val="24"/>
                <w:szCs w:val="24"/>
              </w:rPr>
              <w:t>slika 1:</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1</w:t>
            </w:r>
          </w:p>
        </w:tc>
        <w:tc>
          <w:tcPr>
            <w:tcW w:w="4111"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DB38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rPr>
              <w:t>Prekmur</w:t>
            </w:r>
            <w:r w:rsidR="00106164" w:rsidRPr="004F1EF7">
              <w:rPr>
                <w:rFonts w:ascii="Times New Roman" w:eastAsia="Times New Roman" w:hAnsi="Times New Roman" w:cs="Times New Roman"/>
                <w:sz w:val="24"/>
                <w:szCs w:val="24"/>
              </w:rPr>
              <w:t xml:space="preserve">je </w:t>
            </w:r>
            <w:r w:rsidR="00DB38BC" w:rsidRPr="004F1EF7">
              <w:rPr>
                <w:rFonts w:ascii="Times New Roman" w:eastAsia="Times New Roman" w:hAnsi="Times New Roman" w:cs="Times New Roman"/>
                <w:sz w:val="24"/>
                <w:szCs w:val="24"/>
              </w:rPr>
              <w:t>(</w:t>
            </w:r>
            <w:r w:rsidR="00106164" w:rsidRPr="004F1EF7">
              <w:rPr>
                <w:rFonts w:ascii="Times New Roman" w:eastAsia="Times New Roman" w:hAnsi="Times New Roman" w:cs="Times New Roman"/>
                <w:sz w:val="24"/>
                <w:szCs w:val="24"/>
              </w:rPr>
              <w:t xml:space="preserve">prekmurska narodna </w:t>
            </w:r>
            <w:r w:rsidRPr="004F1EF7">
              <w:rPr>
                <w:rFonts w:ascii="Times New Roman" w:eastAsia="Times New Roman" w:hAnsi="Times New Roman" w:cs="Times New Roman"/>
                <w:sz w:val="24"/>
                <w:szCs w:val="24"/>
              </w:rPr>
              <w:t xml:space="preserve"> noša</w:t>
            </w:r>
            <w:r w:rsidR="00DB38BC" w:rsidRPr="004F1EF7">
              <w:rPr>
                <w:rFonts w:ascii="Times New Roman" w:eastAsia="Times New Roman" w:hAnsi="Times New Roman" w:cs="Times New Roman"/>
                <w:sz w:val="24"/>
                <w:szCs w:val="24"/>
              </w:rPr>
              <w:t>)</w:t>
            </w:r>
            <w:r w:rsidRPr="004F1EF7">
              <w:rPr>
                <w:rFonts w:ascii="Times New Roman" w:eastAsia="Times New Roman" w:hAnsi="Times New Roman" w:cs="Times New Roman"/>
                <w:sz w:val="24"/>
                <w:szCs w:val="24"/>
              </w:rPr>
              <w:t>.</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p>
        </w:tc>
      </w:tr>
      <w:tr w:rsidR="00522E99" w:rsidRPr="004F1EF7" w:rsidTr="003B1C0A">
        <w:tc>
          <w:tcPr>
            <w:tcW w:w="993" w:type="dxa"/>
            <w:tcBorders>
              <w:top w:val="single" w:sz="8" w:space="0" w:color="000000"/>
              <w:left w:val="single" w:sz="8"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F1EF7">
              <w:rPr>
                <w:rFonts w:ascii="Times New Roman" w:eastAsia="Times New Roman" w:hAnsi="Times New Roman" w:cs="Times New Roman"/>
                <w:b/>
                <w:sz w:val="24"/>
                <w:szCs w:val="24"/>
              </w:rPr>
              <w:t>slika 2:</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1</w:t>
            </w:r>
          </w:p>
        </w:tc>
        <w:tc>
          <w:tcPr>
            <w:tcW w:w="4111"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DB38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rPr>
              <w:t>Gorenjska</w:t>
            </w:r>
            <w:r w:rsidR="00106164" w:rsidRPr="004F1EF7">
              <w:rPr>
                <w:rFonts w:ascii="Times New Roman" w:eastAsia="Times New Roman" w:hAnsi="Times New Roman" w:cs="Times New Roman"/>
                <w:sz w:val="24"/>
                <w:szCs w:val="24"/>
              </w:rPr>
              <w:t xml:space="preserve"> </w:t>
            </w:r>
            <w:r w:rsidR="00DB38BC" w:rsidRPr="004F1EF7">
              <w:rPr>
                <w:rFonts w:ascii="Times New Roman" w:eastAsia="Times New Roman" w:hAnsi="Times New Roman" w:cs="Times New Roman"/>
                <w:sz w:val="24"/>
                <w:szCs w:val="24"/>
              </w:rPr>
              <w:t>(</w:t>
            </w:r>
            <w:r w:rsidR="00106164" w:rsidRPr="004F1EF7">
              <w:rPr>
                <w:rFonts w:ascii="Times New Roman" w:eastAsia="Times New Roman" w:hAnsi="Times New Roman" w:cs="Times New Roman"/>
                <w:sz w:val="24"/>
                <w:szCs w:val="24"/>
              </w:rPr>
              <w:t>gorenjska</w:t>
            </w:r>
            <w:r w:rsidRPr="004F1EF7">
              <w:rPr>
                <w:rFonts w:ascii="Times New Roman" w:eastAsia="Times New Roman" w:hAnsi="Times New Roman" w:cs="Times New Roman"/>
                <w:sz w:val="24"/>
                <w:szCs w:val="24"/>
              </w:rPr>
              <w:t xml:space="preserve"> narodna noša</w:t>
            </w:r>
            <w:r w:rsidR="00DB38BC" w:rsidRPr="004F1EF7">
              <w:rPr>
                <w:rFonts w:ascii="Times New Roman" w:eastAsia="Times New Roman" w:hAnsi="Times New Roman" w:cs="Times New Roman"/>
                <w:sz w:val="24"/>
                <w:szCs w:val="24"/>
              </w:rPr>
              <w:t>)</w:t>
            </w:r>
            <w:r w:rsidRPr="004F1EF7">
              <w:rPr>
                <w:rFonts w:ascii="Times New Roman" w:eastAsia="Times New Roman" w:hAnsi="Times New Roman" w:cs="Times New Roman"/>
                <w:sz w:val="24"/>
                <w:szCs w:val="24"/>
              </w:rPr>
              <w:t>.</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p>
        </w:tc>
      </w:tr>
      <w:tr w:rsidR="00522E99" w:rsidRPr="004F1EF7" w:rsidTr="003B1C0A">
        <w:tc>
          <w:tcPr>
            <w:tcW w:w="993" w:type="dxa"/>
            <w:tcBorders>
              <w:top w:val="single" w:sz="8" w:space="0" w:color="000000"/>
              <w:left w:val="single" w:sz="8"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F1EF7">
              <w:rPr>
                <w:rFonts w:ascii="Times New Roman" w:eastAsia="Times New Roman" w:hAnsi="Times New Roman" w:cs="Times New Roman"/>
                <w:b/>
                <w:sz w:val="24"/>
                <w:szCs w:val="24"/>
              </w:rPr>
              <w:t>slika 3:</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lang w:eastAsia="sl-SI"/>
              </w:rPr>
              <w:t>1</w:t>
            </w:r>
          </w:p>
        </w:tc>
        <w:tc>
          <w:tcPr>
            <w:tcW w:w="4111"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522E99" w:rsidRPr="004F1EF7" w:rsidRDefault="00106164" w:rsidP="00DB38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4F1EF7">
              <w:rPr>
                <w:rFonts w:ascii="Times New Roman" w:eastAsia="Times New Roman" w:hAnsi="Times New Roman" w:cs="Times New Roman"/>
                <w:sz w:val="24"/>
                <w:szCs w:val="24"/>
              </w:rPr>
              <w:t xml:space="preserve">Bela krajina </w:t>
            </w:r>
            <w:r w:rsidR="00DB38BC" w:rsidRPr="004F1EF7">
              <w:rPr>
                <w:rFonts w:ascii="Times New Roman" w:eastAsia="Times New Roman" w:hAnsi="Times New Roman" w:cs="Times New Roman"/>
                <w:sz w:val="24"/>
                <w:szCs w:val="24"/>
              </w:rPr>
              <w:t>(b</w:t>
            </w:r>
            <w:r w:rsidR="00522E99" w:rsidRPr="004F1EF7">
              <w:rPr>
                <w:rFonts w:ascii="Times New Roman" w:eastAsia="Times New Roman" w:hAnsi="Times New Roman" w:cs="Times New Roman"/>
                <w:sz w:val="24"/>
                <w:szCs w:val="24"/>
              </w:rPr>
              <w:t>elokranjska narodna noša</w:t>
            </w:r>
            <w:r w:rsidR="00DB38BC" w:rsidRPr="004F1EF7">
              <w:rPr>
                <w:rFonts w:ascii="Times New Roman" w:eastAsia="Times New Roman" w:hAnsi="Times New Roman" w:cs="Times New Roman"/>
                <w:sz w:val="24"/>
                <w:szCs w:val="24"/>
              </w:rPr>
              <w:t>)</w:t>
            </w:r>
            <w:r w:rsidR="00522E99" w:rsidRPr="004F1EF7">
              <w:rPr>
                <w:rFonts w:ascii="Times New Roman" w:eastAsia="Times New Roman" w:hAnsi="Times New Roman" w:cs="Times New Roman"/>
                <w:sz w:val="24"/>
                <w:szCs w:val="24"/>
              </w:rPr>
              <w:t>.</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522E99" w:rsidRPr="004F1EF7" w:rsidRDefault="00522E99" w:rsidP="007E75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p>
        </w:tc>
      </w:tr>
      <w:tr w:rsidR="00522E99" w:rsidRPr="004F1EF7" w:rsidTr="003B1C0A">
        <w:tc>
          <w:tcPr>
            <w:tcW w:w="993" w:type="dxa"/>
            <w:shd w:val="clear" w:color="auto" w:fill="auto"/>
            <w:vAlign w:val="center"/>
          </w:tcPr>
          <w:p w:rsidR="00522E99" w:rsidRPr="004F1EF7" w:rsidRDefault="00522E99" w:rsidP="007E75CD">
            <w:pPr>
              <w:spacing w:after="0" w:line="240" w:lineRule="auto"/>
              <w:jc w:val="center"/>
              <w:rPr>
                <w:rFonts w:ascii="Times New Roman" w:eastAsia="Times New Roman" w:hAnsi="Times New Roman" w:cs="Times New Roman"/>
                <w:b/>
                <w:sz w:val="24"/>
                <w:szCs w:val="24"/>
              </w:rPr>
            </w:pPr>
            <w:r w:rsidRPr="004F1EF7">
              <w:rPr>
                <w:rFonts w:ascii="Times New Roman" w:eastAsia="Times New Roman" w:hAnsi="Times New Roman" w:cs="Times New Roman"/>
                <w:sz w:val="24"/>
                <w:szCs w:val="24"/>
              </w:rPr>
              <w:t>Skupaj</w:t>
            </w:r>
          </w:p>
        </w:tc>
        <w:tc>
          <w:tcPr>
            <w:tcW w:w="850" w:type="dxa"/>
            <w:shd w:val="clear" w:color="auto" w:fill="auto"/>
            <w:vAlign w:val="center"/>
          </w:tcPr>
          <w:p w:rsidR="00522E99" w:rsidRPr="004F1EF7" w:rsidRDefault="00522E99" w:rsidP="007E75CD">
            <w:pPr>
              <w:spacing w:after="0" w:line="240" w:lineRule="auto"/>
              <w:jc w:val="center"/>
              <w:rPr>
                <w:rFonts w:ascii="Times New Roman" w:eastAsia="Times New Roman" w:hAnsi="Times New Roman" w:cs="Times New Roman"/>
                <w:b/>
                <w:bCs/>
                <w:sz w:val="24"/>
                <w:szCs w:val="24"/>
              </w:rPr>
            </w:pPr>
            <w:r w:rsidRPr="004F1EF7">
              <w:rPr>
                <w:rFonts w:ascii="Times New Roman" w:eastAsia="Times New Roman" w:hAnsi="Times New Roman" w:cs="Times New Roman"/>
                <w:b/>
                <w:bCs/>
                <w:sz w:val="24"/>
                <w:szCs w:val="24"/>
              </w:rPr>
              <w:t>3</w:t>
            </w:r>
          </w:p>
        </w:tc>
        <w:tc>
          <w:tcPr>
            <w:tcW w:w="4111" w:type="dxa"/>
            <w:tcBorders>
              <w:top w:val="single" w:sz="2" w:space="0" w:color="000000"/>
              <w:bottom w:val="single" w:sz="8" w:space="0" w:color="000000"/>
              <w:right w:val="nil"/>
            </w:tcBorders>
            <w:shd w:val="clear" w:color="auto" w:fill="auto"/>
            <w:vAlign w:val="center"/>
          </w:tcPr>
          <w:p w:rsidR="00522E99" w:rsidRPr="004F1EF7" w:rsidRDefault="00522E99" w:rsidP="007E75CD">
            <w:pPr>
              <w:spacing w:after="0" w:line="240" w:lineRule="auto"/>
              <w:jc w:val="center"/>
              <w:rPr>
                <w:rFonts w:ascii="Times New Roman" w:eastAsia="Times New Roman" w:hAnsi="Times New Roman" w:cs="Times New Roman"/>
                <w:sz w:val="24"/>
                <w:szCs w:val="24"/>
              </w:rPr>
            </w:pPr>
          </w:p>
        </w:tc>
        <w:tc>
          <w:tcPr>
            <w:tcW w:w="3118" w:type="dxa"/>
            <w:tcBorders>
              <w:top w:val="single" w:sz="2" w:space="0" w:color="000000"/>
              <w:left w:val="nil"/>
              <w:bottom w:val="single" w:sz="8" w:space="0" w:color="000000"/>
            </w:tcBorders>
            <w:shd w:val="clear" w:color="auto" w:fill="auto"/>
            <w:vAlign w:val="center"/>
          </w:tcPr>
          <w:p w:rsidR="00522E99" w:rsidRPr="004F1EF7" w:rsidRDefault="00522E99" w:rsidP="007E75CD">
            <w:pPr>
              <w:spacing w:after="0" w:line="240" w:lineRule="auto"/>
              <w:jc w:val="center"/>
              <w:rPr>
                <w:rFonts w:ascii="Times New Roman" w:eastAsia="Times New Roman" w:hAnsi="Times New Roman" w:cs="Times New Roman"/>
                <w:sz w:val="24"/>
                <w:szCs w:val="24"/>
              </w:rPr>
            </w:pPr>
          </w:p>
        </w:tc>
      </w:tr>
    </w:tbl>
    <w:p w:rsidR="00522E99" w:rsidRDefault="00522E99" w:rsidP="00522E99"/>
    <w:p w:rsidR="00F81842" w:rsidRPr="00F81842" w:rsidRDefault="00F81842" w:rsidP="00F81842">
      <w:pPr>
        <w:spacing w:after="0" w:line="240" w:lineRule="auto"/>
        <w:jc w:val="both"/>
        <w:rPr>
          <w:rFonts w:ascii="Times New Roman" w:eastAsia="Times New Roman" w:hAnsi="Times New Roman" w:cs="Times New Roman"/>
          <w:b/>
          <w:bCs/>
          <w:sz w:val="24"/>
          <w:szCs w:val="20"/>
          <w:lang w:eastAsia="sl-SI"/>
        </w:rPr>
      </w:pPr>
    </w:p>
    <w:p w:rsidR="0078409F" w:rsidRDefault="0078409F">
      <w:pPr>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br w:type="page"/>
      </w:r>
    </w:p>
    <w:p w:rsidR="00F81842" w:rsidRPr="00F81842" w:rsidRDefault="00F81842" w:rsidP="00F81842">
      <w:pPr>
        <w:spacing w:after="0" w:line="240" w:lineRule="auto"/>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lastRenderedPageBreak/>
        <w:t>5.2</w:t>
      </w:r>
      <w:r w:rsidRPr="00F81842">
        <w:rPr>
          <w:rFonts w:ascii="Times New Roman" w:eastAsia="Times New Roman" w:hAnsi="Times New Roman" w:cs="Times New Roman"/>
          <w:b/>
          <w:sz w:val="24"/>
          <w:szCs w:val="20"/>
          <w:lang w:eastAsia="sl-SI"/>
        </w:rPr>
        <w:tab/>
        <w:t>Ustni izpit</w:t>
      </w:r>
    </w:p>
    <w:p w:rsidR="00F81842" w:rsidRPr="00F81842" w:rsidRDefault="00F81842" w:rsidP="00F81842">
      <w:pPr>
        <w:spacing w:after="0" w:line="240" w:lineRule="auto"/>
        <w:rPr>
          <w:rFonts w:ascii="Times New Roman" w:eastAsia="Times New Roman" w:hAnsi="Times New Roman" w:cs="Times New Roman"/>
          <w:b/>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4"/>
          <w:u w:val="single"/>
          <w:lang w:eastAsia="sl-SI"/>
        </w:rPr>
      </w:pPr>
      <w:r w:rsidRPr="00F81842">
        <w:rPr>
          <w:rFonts w:ascii="Times New Roman" w:eastAsia="Times New Roman" w:hAnsi="Times New Roman" w:cs="Times New Roman"/>
          <w:sz w:val="24"/>
          <w:szCs w:val="24"/>
          <w:u w:val="single"/>
          <w:lang w:eastAsia="sl-SI"/>
        </w:rPr>
        <w:t>Primer  izpitnega listka</w:t>
      </w:r>
      <w:r w:rsidR="00086F6E">
        <w:rPr>
          <w:rFonts w:ascii="Times New Roman" w:eastAsia="Times New Roman" w:hAnsi="Times New Roman" w:cs="Times New Roman"/>
          <w:sz w:val="24"/>
          <w:szCs w:val="24"/>
          <w:u w:val="single"/>
          <w:lang w:eastAsia="sl-SI"/>
        </w:rPr>
        <w:t>, delovna situacija</w:t>
      </w:r>
      <w:r w:rsidRPr="00F81842">
        <w:rPr>
          <w:rFonts w:ascii="Times New Roman" w:eastAsia="Times New Roman" w:hAnsi="Times New Roman" w:cs="Times New Roman"/>
          <w:sz w:val="24"/>
          <w:szCs w:val="24"/>
          <w:u w:val="single"/>
          <w:lang w:eastAsia="sl-SI"/>
        </w:rPr>
        <w:t xml:space="preserve"> s tremi vprašanji</w:t>
      </w:r>
      <w:r w:rsidR="00086F6E">
        <w:rPr>
          <w:rFonts w:ascii="Times New Roman" w:eastAsia="Times New Roman" w:hAnsi="Times New Roman" w:cs="Times New Roman"/>
          <w:sz w:val="24"/>
          <w:szCs w:val="24"/>
          <w:u w:val="single"/>
          <w:lang w:eastAsia="sl-SI"/>
        </w:rPr>
        <w:t xml:space="preserve"> in smernicami oz. podvprašanji</w:t>
      </w:r>
      <w:r w:rsidRPr="00F81842">
        <w:rPr>
          <w:rFonts w:ascii="Times New Roman" w:eastAsia="Times New Roman" w:hAnsi="Times New Roman" w:cs="Times New Roman"/>
          <w:sz w:val="24"/>
          <w:szCs w:val="24"/>
          <w:u w:val="single"/>
          <w:lang w:eastAsia="sl-SI"/>
        </w:rPr>
        <w:t>:</w:t>
      </w:r>
    </w:p>
    <w:p w:rsidR="00F81842" w:rsidRPr="00F81842" w:rsidRDefault="00F81842" w:rsidP="00F81842">
      <w:pPr>
        <w:spacing w:after="0" w:line="240" w:lineRule="auto"/>
        <w:rPr>
          <w:rFonts w:ascii="Times New Roman" w:eastAsia="Times New Roman" w:hAnsi="Times New Roman" w:cs="Times New Roman"/>
          <w:sz w:val="24"/>
          <w:szCs w:val="24"/>
          <w:u w:val="single"/>
          <w:lang w:eastAsia="sl-SI"/>
        </w:rPr>
      </w:pPr>
    </w:p>
    <w:p w:rsidR="00F81842" w:rsidRPr="007A5A67" w:rsidRDefault="00F81842" w:rsidP="00F81842">
      <w:pPr>
        <w:spacing w:after="0" w:line="240" w:lineRule="auto"/>
        <w:rPr>
          <w:rFonts w:ascii="Times New Roman" w:eastAsia="Times New Roman" w:hAnsi="Times New Roman" w:cs="Times New Roman"/>
          <w:b/>
          <w:sz w:val="24"/>
          <w:szCs w:val="20"/>
          <w:lang w:eastAsia="sl-SI"/>
        </w:rPr>
      </w:pPr>
      <w:r w:rsidRPr="007A5A67">
        <w:rPr>
          <w:rFonts w:ascii="Times New Roman" w:eastAsia="Times New Roman" w:hAnsi="Times New Roman" w:cs="Times New Roman"/>
          <w:b/>
          <w:sz w:val="24"/>
          <w:szCs w:val="20"/>
          <w:lang w:eastAsia="sl-SI"/>
        </w:rPr>
        <w:t xml:space="preserve">Turistični delavci Hotela v Moravskih Toplicah si prizadevajo, da bi jih njihovi gosti iz Nemčije ohranili v najlepšem spominu in se k njim vrnili tudi čez nekaj let. </w:t>
      </w:r>
    </w:p>
    <w:p w:rsidR="00F81842" w:rsidRPr="007A5A67" w:rsidRDefault="00F81842" w:rsidP="00F81842">
      <w:pPr>
        <w:spacing w:after="0" w:line="240" w:lineRule="auto"/>
        <w:rPr>
          <w:rFonts w:ascii="Times New Roman" w:eastAsia="Times New Roman" w:hAnsi="Times New Roman" w:cs="Times New Roman"/>
          <w:b/>
          <w:sz w:val="24"/>
          <w:szCs w:val="20"/>
          <w:lang w:eastAsia="sl-SI"/>
        </w:rPr>
      </w:pPr>
      <w:r w:rsidRPr="007A5A67">
        <w:rPr>
          <w:rFonts w:ascii="Times New Roman" w:eastAsia="Times New Roman" w:hAnsi="Times New Roman" w:cs="Times New Roman"/>
          <w:b/>
          <w:sz w:val="24"/>
          <w:szCs w:val="20"/>
          <w:lang w:eastAsia="sl-SI"/>
        </w:rPr>
        <w:t xml:space="preserve">S svojo strokovnostjo skrbijo za njihovo dobro informiranost, poleg tega izvajajo še različne   animacije in degustacije vin. </w:t>
      </w:r>
    </w:p>
    <w:p w:rsidR="00F81842" w:rsidRPr="00F81842" w:rsidRDefault="00F81842" w:rsidP="00F81842">
      <w:pPr>
        <w:spacing w:after="0" w:line="240" w:lineRule="auto"/>
        <w:ind w:left="132"/>
        <w:contextualSpacing/>
        <w:jc w:val="both"/>
        <w:rPr>
          <w:rFonts w:ascii="Times New Roman" w:eastAsia="Times New Roman" w:hAnsi="Times New Roman" w:cs="Times New Roman"/>
          <w:sz w:val="24"/>
          <w:szCs w:val="24"/>
          <w:lang w:eastAsia="sl-SI"/>
        </w:rPr>
      </w:pPr>
    </w:p>
    <w:p w:rsidR="00F81842" w:rsidRPr="00F81842" w:rsidRDefault="00F81842" w:rsidP="00F81842">
      <w:pPr>
        <w:numPr>
          <w:ilvl w:val="0"/>
          <w:numId w:val="26"/>
        </w:numPr>
        <w:spacing w:after="0" w:line="240" w:lineRule="auto"/>
        <w:ind w:left="416"/>
        <w:contextualSpacing/>
        <w:jc w:val="both"/>
        <w:rPr>
          <w:rFonts w:ascii="Times New Roman" w:eastAsia="Times New Roman" w:hAnsi="Times New Roman" w:cs="Times New Roman"/>
          <w:sz w:val="24"/>
          <w:szCs w:val="24"/>
          <w:lang w:eastAsia="sl-SI"/>
        </w:rPr>
      </w:pPr>
      <w:r w:rsidRPr="00F81842">
        <w:rPr>
          <w:rFonts w:ascii="Times New Roman" w:eastAsia="Times New Roman" w:hAnsi="Times New Roman" w:cs="Times New Roman"/>
          <w:b/>
          <w:sz w:val="24"/>
          <w:szCs w:val="24"/>
          <w:lang w:eastAsia="sl-SI"/>
        </w:rPr>
        <w:t>Kako bi gostom predstavili naravne in kulturne znamenitosti, značilne za to področje?</w:t>
      </w:r>
      <w:r w:rsidRPr="00F81842">
        <w:rPr>
          <w:rFonts w:ascii="Times New Roman" w:eastAsia="Times New Roman" w:hAnsi="Times New Roman" w:cs="Times New Roman"/>
          <w:sz w:val="24"/>
          <w:szCs w:val="24"/>
          <w:lang w:eastAsia="sl-SI"/>
        </w:rPr>
        <w:t xml:space="preserve">  </w:t>
      </w:r>
    </w:p>
    <w:p w:rsidR="00F81842" w:rsidRPr="00F81842" w:rsidRDefault="00F81842" w:rsidP="00F81842">
      <w:pPr>
        <w:numPr>
          <w:ilvl w:val="1"/>
          <w:numId w:val="36"/>
        </w:numPr>
        <w:spacing w:after="0" w:line="360" w:lineRule="auto"/>
        <w:ind w:left="851" w:hanging="425"/>
        <w:contextualSpacing/>
        <w:jc w:val="both"/>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Opišite znamenitost  v Veržeju</w:t>
      </w:r>
      <w:r w:rsidR="008602FA">
        <w:rPr>
          <w:rFonts w:ascii="Times New Roman" w:eastAsia="Times New Roman" w:hAnsi="Times New Roman" w:cs="Times New Roman"/>
          <w:sz w:val="24"/>
          <w:szCs w:val="24"/>
          <w:lang w:eastAsia="sl-SI"/>
        </w:rPr>
        <w:t>, ki izkorišča naravno energijo vode</w:t>
      </w:r>
      <w:r w:rsidRPr="00F81842">
        <w:rPr>
          <w:rFonts w:ascii="Times New Roman" w:eastAsia="Times New Roman" w:hAnsi="Times New Roman" w:cs="Times New Roman"/>
          <w:sz w:val="24"/>
          <w:szCs w:val="24"/>
          <w:lang w:eastAsia="sl-SI"/>
        </w:rPr>
        <w:t>;</w:t>
      </w:r>
    </w:p>
    <w:p w:rsidR="00F81842" w:rsidRPr="00F81842" w:rsidRDefault="00F81842" w:rsidP="00F81842">
      <w:pPr>
        <w:numPr>
          <w:ilvl w:val="1"/>
          <w:numId w:val="36"/>
        </w:numPr>
        <w:spacing w:after="0" w:line="360" w:lineRule="auto"/>
        <w:ind w:left="851" w:hanging="425"/>
        <w:contextualSpacing/>
        <w:jc w:val="both"/>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Predlagajte jim obisk še </w:t>
      </w:r>
      <w:r w:rsidR="000964AF">
        <w:rPr>
          <w:rFonts w:ascii="Times New Roman" w:eastAsia="Times New Roman" w:hAnsi="Times New Roman" w:cs="Times New Roman"/>
          <w:sz w:val="24"/>
          <w:szCs w:val="24"/>
          <w:lang w:eastAsia="sl-SI"/>
        </w:rPr>
        <w:t>treh</w:t>
      </w:r>
      <w:r w:rsidRPr="00F81842">
        <w:rPr>
          <w:rFonts w:ascii="Times New Roman" w:eastAsia="Times New Roman" w:hAnsi="Times New Roman" w:cs="Times New Roman"/>
          <w:sz w:val="24"/>
          <w:szCs w:val="24"/>
          <w:lang w:eastAsia="sl-SI"/>
        </w:rPr>
        <w:t xml:space="preserve"> krajev in tamkajšnjih znamenitosti (naravnih ali kulturnih)</w:t>
      </w:r>
      <w:r w:rsidR="00522E99">
        <w:rPr>
          <w:rFonts w:ascii="Times New Roman" w:eastAsia="Times New Roman" w:hAnsi="Times New Roman" w:cs="Times New Roman"/>
          <w:sz w:val="24"/>
          <w:szCs w:val="24"/>
          <w:lang w:eastAsia="sl-SI"/>
        </w:rPr>
        <w:t>. Znamenitosti</w:t>
      </w:r>
      <w:r w:rsidRPr="00F81842">
        <w:rPr>
          <w:rFonts w:ascii="Times New Roman" w:eastAsia="Times New Roman" w:hAnsi="Times New Roman" w:cs="Times New Roman"/>
          <w:sz w:val="24"/>
          <w:szCs w:val="24"/>
          <w:lang w:eastAsia="sl-SI"/>
        </w:rPr>
        <w:t xml:space="preserve">  na kratko opišite;</w:t>
      </w:r>
    </w:p>
    <w:p w:rsidR="00F81842" w:rsidRPr="00F81842" w:rsidRDefault="00F81842" w:rsidP="00F81842">
      <w:pPr>
        <w:numPr>
          <w:ilvl w:val="1"/>
          <w:numId w:val="36"/>
        </w:numPr>
        <w:spacing w:after="0" w:line="360" w:lineRule="auto"/>
        <w:ind w:left="851" w:hanging="425"/>
        <w:contextualSpacing/>
        <w:jc w:val="both"/>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Poimenujte največji krajinski park in navedite dve znamenitosti v njem;</w:t>
      </w:r>
    </w:p>
    <w:p w:rsidR="00F81842" w:rsidRPr="00F81842" w:rsidRDefault="00532D71" w:rsidP="00F81842">
      <w:pPr>
        <w:numPr>
          <w:ilvl w:val="1"/>
          <w:numId w:val="36"/>
        </w:numPr>
        <w:spacing w:after="0" w:line="360" w:lineRule="auto"/>
        <w:ind w:left="851" w:hanging="425"/>
        <w:contextualSpacing/>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Navedite in o</w:t>
      </w:r>
      <w:r w:rsidR="00F81842" w:rsidRPr="00F81842">
        <w:rPr>
          <w:rFonts w:ascii="Times New Roman" w:eastAsia="Times New Roman" w:hAnsi="Times New Roman" w:cs="Times New Roman"/>
          <w:sz w:val="24"/>
          <w:szCs w:val="24"/>
          <w:lang w:eastAsia="sl-SI"/>
        </w:rPr>
        <w:t>pišite šeg</w:t>
      </w:r>
      <w:r>
        <w:rPr>
          <w:rFonts w:ascii="Times New Roman" w:eastAsia="Times New Roman" w:hAnsi="Times New Roman" w:cs="Times New Roman"/>
          <w:sz w:val="24"/>
          <w:szCs w:val="24"/>
          <w:lang w:eastAsia="sl-SI"/>
        </w:rPr>
        <w:t>o</w:t>
      </w:r>
      <w:r w:rsidR="00F81842" w:rsidRPr="00F81842">
        <w:rPr>
          <w:rFonts w:ascii="Times New Roman" w:eastAsia="Times New Roman" w:hAnsi="Times New Roman" w:cs="Times New Roman"/>
          <w:sz w:val="24"/>
          <w:szCs w:val="24"/>
          <w:lang w:eastAsia="sl-SI"/>
        </w:rPr>
        <w:t xml:space="preserve">, ki </w:t>
      </w:r>
      <w:r>
        <w:rPr>
          <w:rFonts w:ascii="Times New Roman" w:eastAsia="Times New Roman" w:hAnsi="Times New Roman" w:cs="Times New Roman"/>
          <w:sz w:val="24"/>
          <w:szCs w:val="24"/>
          <w:lang w:eastAsia="sl-SI"/>
        </w:rPr>
        <w:t>je</w:t>
      </w:r>
      <w:r w:rsidR="00F81842" w:rsidRPr="00F81842">
        <w:rPr>
          <w:rFonts w:ascii="Times New Roman" w:eastAsia="Times New Roman" w:hAnsi="Times New Roman" w:cs="Times New Roman"/>
          <w:sz w:val="24"/>
          <w:szCs w:val="24"/>
          <w:lang w:eastAsia="sl-SI"/>
        </w:rPr>
        <w:t xml:space="preserve"> značiln</w:t>
      </w:r>
      <w:r>
        <w:rPr>
          <w:rFonts w:ascii="Times New Roman" w:eastAsia="Times New Roman" w:hAnsi="Times New Roman" w:cs="Times New Roman"/>
          <w:sz w:val="24"/>
          <w:szCs w:val="24"/>
          <w:lang w:eastAsia="sl-SI"/>
        </w:rPr>
        <w:t>a</w:t>
      </w:r>
      <w:r w:rsidR="00F81842" w:rsidRPr="00F81842">
        <w:rPr>
          <w:rFonts w:ascii="Times New Roman" w:eastAsia="Times New Roman" w:hAnsi="Times New Roman" w:cs="Times New Roman"/>
          <w:sz w:val="24"/>
          <w:szCs w:val="24"/>
          <w:lang w:eastAsia="sl-SI"/>
        </w:rPr>
        <w:t xml:space="preserve"> za ta prostor in </w:t>
      </w:r>
      <w:r w:rsidR="00106164">
        <w:rPr>
          <w:rFonts w:ascii="Times New Roman" w:eastAsia="Times New Roman" w:hAnsi="Times New Roman" w:cs="Times New Roman"/>
          <w:sz w:val="24"/>
          <w:szCs w:val="24"/>
          <w:lang w:eastAsia="sl-SI"/>
        </w:rPr>
        <w:t xml:space="preserve">pustni </w:t>
      </w:r>
      <w:r w:rsidR="00F81842" w:rsidRPr="00F81842">
        <w:rPr>
          <w:rFonts w:ascii="Times New Roman" w:eastAsia="Times New Roman" w:hAnsi="Times New Roman" w:cs="Times New Roman"/>
          <w:sz w:val="24"/>
          <w:szCs w:val="24"/>
          <w:lang w:eastAsia="sl-SI"/>
        </w:rPr>
        <w:t>čas.</w:t>
      </w:r>
    </w:p>
    <w:p w:rsidR="00F81842" w:rsidRPr="00F81842" w:rsidRDefault="00F81842" w:rsidP="00F81842">
      <w:pPr>
        <w:numPr>
          <w:ilvl w:val="2"/>
          <w:numId w:val="29"/>
        </w:numPr>
        <w:spacing w:after="0" w:line="240" w:lineRule="auto"/>
        <w:contextualSpacing/>
        <w:jc w:val="right"/>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točk)</w:t>
      </w:r>
    </w:p>
    <w:p w:rsidR="00F81842" w:rsidRPr="00F81842" w:rsidRDefault="00F81842" w:rsidP="00F81842">
      <w:pPr>
        <w:ind w:left="5387"/>
        <w:rPr>
          <w:szCs w:val="24"/>
        </w:rPr>
      </w:pPr>
    </w:p>
    <w:tbl>
      <w:tblPr>
        <w:tblStyle w:val="Tabelamrea"/>
        <w:tblW w:w="0" w:type="auto"/>
        <w:tblInd w:w="137" w:type="dxa"/>
        <w:tblLook w:val="04A0" w:firstRow="1" w:lastRow="0" w:firstColumn="1" w:lastColumn="0" w:noHBand="0" w:noVBand="1"/>
      </w:tblPr>
      <w:tblGrid>
        <w:gridCol w:w="1122"/>
        <w:gridCol w:w="843"/>
        <w:gridCol w:w="4414"/>
        <w:gridCol w:w="2546"/>
      </w:tblGrid>
      <w:tr w:rsidR="00F81842" w:rsidRPr="00F81842" w:rsidTr="0089043D">
        <w:tc>
          <w:tcPr>
            <w:tcW w:w="1122" w:type="dxa"/>
          </w:tcPr>
          <w:p w:rsidR="00F81842" w:rsidRPr="00F81842" w:rsidRDefault="00F81842" w:rsidP="00F81842">
            <w:pPr>
              <w:contextualSpacing/>
              <w:jc w:val="both"/>
              <w:rPr>
                <w:b/>
                <w:sz w:val="24"/>
                <w:szCs w:val="24"/>
              </w:rPr>
            </w:pPr>
            <w:r w:rsidRPr="00F81842">
              <w:rPr>
                <w:b/>
                <w:sz w:val="24"/>
                <w:szCs w:val="24"/>
              </w:rPr>
              <w:t>Naloga</w:t>
            </w:r>
          </w:p>
        </w:tc>
        <w:tc>
          <w:tcPr>
            <w:tcW w:w="843" w:type="dxa"/>
          </w:tcPr>
          <w:p w:rsidR="00F81842" w:rsidRPr="00F81842" w:rsidRDefault="00F81842" w:rsidP="00F81842">
            <w:pPr>
              <w:contextualSpacing/>
              <w:jc w:val="both"/>
              <w:rPr>
                <w:b/>
                <w:sz w:val="24"/>
                <w:szCs w:val="24"/>
              </w:rPr>
            </w:pPr>
            <w:r w:rsidRPr="00F81842">
              <w:rPr>
                <w:b/>
                <w:sz w:val="24"/>
                <w:szCs w:val="24"/>
              </w:rPr>
              <w:t>Točke</w:t>
            </w:r>
          </w:p>
        </w:tc>
        <w:tc>
          <w:tcPr>
            <w:tcW w:w="4414" w:type="dxa"/>
          </w:tcPr>
          <w:p w:rsidR="00F81842" w:rsidRPr="00F81842" w:rsidRDefault="00F81842" w:rsidP="00F81842">
            <w:pPr>
              <w:contextualSpacing/>
              <w:jc w:val="both"/>
              <w:rPr>
                <w:sz w:val="24"/>
                <w:szCs w:val="24"/>
              </w:rPr>
            </w:pPr>
            <w:r w:rsidRPr="00F81842">
              <w:rPr>
                <w:sz w:val="24"/>
                <w:szCs w:val="24"/>
              </w:rPr>
              <w:t>Rešitev</w:t>
            </w:r>
          </w:p>
        </w:tc>
        <w:tc>
          <w:tcPr>
            <w:tcW w:w="2546" w:type="dxa"/>
          </w:tcPr>
          <w:p w:rsidR="00F81842" w:rsidRPr="00F81842" w:rsidRDefault="00F81842" w:rsidP="00F81842">
            <w:pPr>
              <w:contextualSpacing/>
              <w:jc w:val="both"/>
              <w:rPr>
                <w:sz w:val="24"/>
                <w:szCs w:val="24"/>
              </w:rPr>
            </w:pPr>
            <w:r w:rsidRPr="00F81842">
              <w:rPr>
                <w:sz w:val="24"/>
                <w:szCs w:val="24"/>
              </w:rPr>
              <w:t>Dodatna navodila</w:t>
            </w:r>
          </w:p>
        </w:tc>
      </w:tr>
      <w:tr w:rsidR="00F81842" w:rsidRPr="00F81842" w:rsidTr="0089043D">
        <w:tc>
          <w:tcPr>
            <w:tcW w:w="1122" w:type="dxa"/>
          </w:tcPr>
          <w:p w:rsidR="00F81842" w:rsidRPr="00F81842" w:rsidRDefault="00F81842" w:rsidP="00F81842">
            <w:pPr>
              <w:contextualSpacing/>
              <w:jc w:val="both"/>
              <w:rPr>
                <w:b/>
                <w:sz w:val="24"/>
                <w:szCs w:val="24"/>
              </w:rPr>
            </w:pPr>
            <w:r w:rsidRPr="00F81842">
              <w:rPr>
                <w:b/>
                <w:sz w:val="24"/>
                <w:szCs w:val="24"/>
              </w:rPr>
              <w:t>1.1</w:t>
            </w:r>
          </w:p>
        </w:tc>
        <w:tc>
          <w:tcPr>
            <w:tcW w:w="843" w:type="dxa"/>
          </w:tcPr>
          <w:p w:rsidR="00F81842" w:rsidRPr="00F81842" w:rsidRDefault="00F81842" w:rsidP="00F81842">
            <w:pPr>
              <w:contextualSpacing/>
              <w:jc w:val="both"/>
              <w:rPr>
                <w:b/>
                <w:sz w:val="24"/>
                <w:szCs w:val="24"/>
              </w:rPr>
            </w:pPr>
            <w:r w:rsidRPr="00F81842">
              <w:rPr>
                <w:b/>
                <w:sz w:val="24"/>
                <w:szCs w:val="24"/>
              </w:rPr>
              <w:t>3</w:t>
            </w:r>
          </w:p>
        </w:tc>
        <w:tc>
          <w:tcPr>
            <w:tcW w:w="4414" w:type="dxa"/>
          </w:tcPr>
          <w:p w:rsidR="00F81842" w:rsidRPr="00F81842" w:rsidRDefault="00086F6E" w:rsidP="00F81842">
            <w:pPr>
              <w:contextualSpacing/>
              <w:jc w:val="both"/>
              <w:rPr>
                <w:sz w:val="24"/>
              </w:rPr>
            </w:pPr>
            <w:r>
              <w:rPr>
                <w:sz w:val="24"/>
              </w:rPr>
              <w:t>(</w:t>
            </w:r>
            <w:r w:rsidR="008602FA">
              <w:rPr>
                <w:sz w:val="24"/>
              </w:rPr>
              <w:t>Babičev</w:t>
            </w:r>
            <w:r>
              <w:rPr>
                <w:sz w:val="24"/>
              </w:rPr>
              <w:t>)</w:t>
            </w:r>
            <w:r w:rsidR="008602FA">
              <w:rPr>
                <w:sz w:val="24"/>
              </w:rPr>
              <w:t xml:space="preserve"> p</w:t>
            </w:r>
            <w:r w:rsidR="00F81842" w:rsidRPr="00F81842">
              <w:rPr>
                <w:sz w:val="24"/>
              </w:rPr>
              <w:t>lavajoči mlin na reki Muri.</w:t>
            </w:r>
          </w:p>
          <w:p w:rsidR="00F81842" w:rsidRPr="00F81842" w:rsidRDefault="00F81842" w:rsidP="008602FA">
            <w:pPr>
              <w:contextualSpacing/>
              <w:jc w:val="both"/>
              <w:rPr>
                <w:sz w:val="24"/>
              </w:rPr>
            </w:pPr>
            <w:r w:rsidRPr="00F81842">
              <w:rPr>
                <w:sz w:val="24"/>
              </w:rPr>
              <w:t>Edini še delujoči na Muri, kombinirani mlin: mlinska hiša je na kopnem in vodni mlin na vod</w:t>
            </w:r>
            <w:r w:rsidR="008602FA">
              <w:rPr>
                <w:sz w:val="24"/>
              </w:rPr>
              <w:t>i</w:t>
            </w:r>
            <w:r w:rsidRPr="00F81842">
              <w:rPr>
                <w:sz w:val="24"/>
              </w:rPr>
              <w:t xml:space="preserve"> …</w:t>
            </w:r>
          </w:p>
        </w:tc>
        <w:tc>
          <w:tcPr>
            <w:tcW w:w="2546" w:type="dxa"/>
          </w:tcPr>
          <w:p w:rsidR="0097166A" w:rsidRDefault="0097166A" w:rsidP="00F81842">
            <w:pPr>
              <w:contextualSpacing/>
              <w:rPr>
                <w:sz w:val="24"/>
                <w:szCs w:val="24"/>
              </w:rPr>
            </w:pPr>
            <w:r w:rsidRPr="00F81842">
              <w:rPr>
                <w:sz w:val="24"/>
                <w:szCs w:val="24"/>
              </w:rPr>
              <w:t>za  poimenovanje in opis -2 točki.</w:t>
            </w:r>
          </w:p>
          <w:p w:rsidR="00F81842" w:rsidRPr="00F81842" w:rsidRDefault="009F237D" w:rsidP="00F81842">
            <w:pPr>
              <w:contextualSpacing/>
              <w:rPr>
                <w:sz w:val="24"/>
                <w:szCs w:val="24"/>
              </w:rPr>
            </w:pPr>
            <w:r>
              <w:rPr>
                <w:sz w:val="24"/>
                <w:szCs w:val="24"/>
              </w:rPr>
              <w:t xml:space="preserve">S </w:t>
            </w:r>
            <w:r w:rsidR="0097166A">
              <w:rPr>
                <w:sz w:val="24"/>
                <w:szCs w:val="24"/>
              </w:rPr>
              <w:t>amo</w:t>
            </w:r>
            <w:r w:rsidR="00F81842" w:rsidRPr="00F81842">
              <w:rPr>
                <w:sz w:val="24"/>
                <w:szCs w:val="24"/>
              </w:rPr>
              <w:t xml:space="preserve"> poimenovanje - 1 točka</w:t>
            </w:r>
            <w:r>
              <w:rPr>
                <w:sz w:val="24"/>
                <w:szCs w:val="24"/>
              </w:rPr>
              <w:t>.</w:t>
            </w:r>
          </w:p>
          <w:p w:rsidR="00F81842" w:rsidRPr="00F81842" w:rsidRDefault="00F81842" w:rsidP="00F81842">
            <w:pPr>
              <w:contextualSpacing/>
              <w:rPr>
                <w:sz w:val="24"/>
                <w:szCs w:val="24"/>
              </w:rPr>
            </w:pPr>
          </w:p>
        </w:tc>
      </w:tr>
      <w:tr w:rsidR="00F81842" w:rsidRPr="00F81842" w:rsidTr="0089043D">
        <w:tc>
          <w:tcPr>
            <w:tcW w:w="1122" w:type="dxa"/>
          </w:tcPr>
          <w:p w:rsidR="00F81842" w:rsidRPr="00F81842" w:rsidRDefault="00F81842" w:rsidP="00F81842">
            <w:pPr>
              <w:contextualSpacing/>
              <w:jc w:val="both"/>
              <w:rPr>
                <w:b/>
                <w:sz w:val="24"/>
                <w:szCs w:val="24"/>
              </w:rPr>
            </w:pPr>
            <w:r w:rsidRPr="00F81842">
              <w:rPr>
                <w:b/>
                <w:sz w:val="24"/>
                <w:szCs w:val="24"/>
              </w:rPr>
              <w:t>1.2</w:t>
            </w:r>
          </w:p>
        </w:tc>
        <w:tc>
          <w:tcPr>
            <w:tcW w:w="843" w:type="dxa"/>
          </w:tcPr>
          <w:p w:rsidR="00F81842" w:rsidRPr="00F81842" w:rsidRDefault="000964AF" w:rsidP="00F81842">
            <w:pPr>
              <w:contextualSpacing/>
              <w:jc w:val="both"/>
              <w:rPr>
                <w:b/>
                <w:sz w:val="24"/>
                <w:szCs w:val="24"/>
              </w:rPr>
            </w:pPr>
            <w:r>
              <w:rPr>
                <w:b/>
                <w:sz w:val="24"/>
                <w:szCs w:val="24"/>
              </w:rPr>
              <w:t>6</w:t>
            </w:r>
          </w:p>
        </w:tc>
        <w:tc>
          <w:tcPr>
            <w:tcW w:w="4414" w:type="dxa"/>
          </w:tcPr>
          <w:p w:rsidR="00F81842" w:rsidRPr="00F81842" w:rsidRDefault="000964AF" w:rsidP="00F81842">
            <w:pPr>
              <w:contextualSpacing/>
              <w:rPr>
                <w:sz w:val="24"/>
                <w:szCs w:val="24"/>
              </w:rPr>
            </w:pPr>
            <w:r>
              <w:rPr>
                <w:sz w:val="24"/>
                <w:szCs w:val="24"/>
              </w:rPr>
              <w:t>tri</w:t>
            </w:r>
            <w:r w:rsidR="00F81842" w:rsidRPr="00F81842">
              <w:rPr>
                <w:sz w:val="24"/>
                <w:szCs w:val="24"/>
              </w:rPr>
              <w:t xml:space="preserve"> od:</w:t>
            </w:r>
          </w:p>
          <w:p w:rsidR="00F81842" w:rsidRPr="00F81842" w:rsidRDefault="00F81842" w:rsidP="00F81842">
            <w:pPr>
              <w:contextualSpacing/>
            </w:pPr>
            <w:r w:rsidRPr="00F81842">
              <w:rPr>
                <w:sz w:val="24"/>
                <w:szCs w:val="24"/>
              </w:rPr>
              <w:t xml:space="preserve">- </w:t>
            </w:r>
            <w:r w:rsidRPr="008602FA">
              <w:rPr>
                <w:i/>
                <w:sz w:val="24"/>
                <w:szCs w:val="24"/>
              </w:rPr>
              <w:t xml:space="preserve">Selo </w:t>
            </w:r>
            <w:r w:rsidRPr="00F81842">
              <w:rPr>
                <w:sz w:val="24"/>
                <w:szCs w:val="24"/>
              </w:rPr>
              <w:t>– Rotunda; cerkev, okrogle romanske arhitekture, iz 12./13. stol.,</w:t>
            </w:r>
            <w:r w:rsidRPr="00F81842">
              <w:t xml:space="preserve"> </w:t>
            </w:r>
            <w:r w:rsidRPr="00F81842">
              <w:rPr>
                <w:sz w:val="24"/>
                <w:szCs w:val="24"/>
              </w:rPr>
              <w:t>zgradili templerji, vrhunske stenske slikarije iz 15./16. stol, …</w:t>
            </w:r>
            <w:r w:rsidRPr="00F81842">
              <w:t xml:space="preserve">, </w:t>
            </w:r>
          </w:p>
          <w:p w:rsidR="00F81842" w:rsidRPr="00F81842" w:rsidRDefault="00F81842" w:rsidP="00F81842">
            <w:pPr>
              <w:contextualSpacing/>
              <w:rPr>
                <w:sz w:val="24"/>
                <w:szCs w:val="24"/>
              </w:rPr>
            </w:pPr>
            <w:r w:rsidRPr="00F81842">
              <w:rPr>
                <w:sz w:val="24"/>
                <w:szCs w:val="24"/>
              </w:rPr>
              <w:t xml:space="preserve">- </w:t>
            </w:r>
            <w:r w:rsidRPr="008602FA">
              <w:rPr>
                <w:i/>
                <w:sz w:val="24"/>
                <w:szCs w:val="24"/>
              </w:rPr>
              <w:t>Bogojina –</w:t>
            </w:r>
            <w:r w:rsidRPr="00F81842">
              <w:rPr>
                <w:sz w:val="24"/>
                <w:szCs w:val="24"/>
              </w:rPr>
              <w:t xml:space="preserve"> Katoliška cerkev svetega Nikolaja,  arhitekta Jožeta Plečnika. Popolnoma je ohranil staro župnijsko cerkev, prizidali so dvoladijsko nesimetrično zasnovo in zvonik z ravno streho. V notranjščini je lesen,  raven strop z izdelki domače prekmurske keramike. Ima enoladijski prostor pravokotne oblike s pravokotnim  prezbiterijem.</w:t>
            </w:r>
          </w:p>
          <w:p w:rsidR="00F81842" w:rsidRPr="00F81842" w:rsidRDefault="00F81842" w:rsidP="00F81842">
            <w:pPr>
              <w:contextualSpacing/>
              <w:rPr>
                <w:sz w:val="24"/>
                <w:szCs w:val="24"/>
              </w:rPr>
            </w:pPr>
            <w:r w:rsidRPr="00F81842">
              <w:rPr>
                <w:sz w:val="24"/>
                <w:szCs w:val="24"/>
              </w:rPr>
              <w:t xml:space="preserve">- </w:t>
            </w:r>
            <w:r w:rsidRPr="008602FA">
              <w:rPr>
                <w:i/>
                <w:sz w:val="24"/>
                <w:szCs w:val="24"/>
              </w:rPr>
              <w:t>Filovci</w:t>
            </w:r>
            <w:r w:rsidRPr="00F81842">
              <w:rPr>
                <w:sz w:val="24"/>
                <w:szCs w:val="24"/>
              </w:rPr>
              <w:t xml:space="preserve"> – Lončarska vas,  Muzej lončarstva 20. stol., s kopastimi pečmi za žganje lončevine, v drugi cimprači avtohtona črna kuhinja… </w:t>
            </w:r>
          </w:p>
          <w:p w:rsidR="00F81842" w:rsidRPr="00F81842" w:rsidRDefault="00F81842" w:rsidP="00F81842">
            <w:pPr>
              <w:contextualSpacing/>
              <w:rPr>
                <w:sz w:val="24"/>
                <w:szCs w:val="24"/>
              </w:rPr>
            </w:pPr>
            <w:r w:rsidRPr="00F81842">
              <w:rPr>
                <w:sz w:val="24"/>
                <w:szCs w:val="24"/>
              </w:rPr>
              <w:t xml:space="preserve">- </w:t>
            </w:r>
            <w:r w:rsidRPr="008602FA">
              <w:rPr>
                <w:i/>
                <w:sz w:val="24"/>
                <w:szCs w:val="24"/>
              </w:rPr>
              <w:t>Murska Sobota</w:t>
            </w:r>
            <w:r w:rsidRPr="00F81842">
              <w:rPr>
                <w:sz w:val="24"/>
                <w:szCs w:val="24"/>
              </w:rPr>
              <w:t xml:space="preserve"> – Grad, last madžarskih grofov je 1934 odkupila občina Murska sobota, v njem je Pokrajinski muzej, Pokrajinska in študijska knjižnica in prostor za kulturne prireditve </w:t>
            </w:r>
          </w:p>
          <w:p w:rsidR="00F81842" w:rsidRPr="00F81842" w:rsidRDefault="00F81842" w:rsidP="00FD0624">
            <w:pPr>
              <w:contextualSpacing/>
              <w:rPr>
                <w:sz w:val="24"/>
                <w:szCs w:val="24"/>
              </w:rPr>
            </w:pPr>
            <w:r w:rsidRPr="00F81842">
              <w:rPr>
                <w:sz w:val="24"/>
                <w:szCs w:val="24"/>
              </w:rPr>
              <w:lastRenderedPageBreak/>
              <w:t>-</w:t>
            </w:r>
            <w:r w:rsidRPr="008602FA">
              <w:rPr>
                <w:i/>
                <w:sz w:val="24"/>
                <w:szCs w:val="24"/>
              </w:rPr>
              <w:t xml:space="preserve">Murska </w:t>
            </w:r>
            <w:r w:rsidR="00FD0624" w:rsidRPr="008602FA">
              <w:rPr>
                <w:i/>
                <w:sz w:val="24"/>
                <w:szCs w:val="24"/>
              </w:rPr>
              <w:t>S</w:t>
            </w:r>
            <w:r w:rsidRPr="008602FA">
              <w:rPr>
                <w:i/>
                <w:sz w:val="24"/>
                <w:szCs w:val="24"/>
              </w:rPr>
              <w:t>obota-</w:t>
            </w:r>
            <w:r w:rsidRPr="00F81842">
              <w:rPr>
                <w:sz w:val="24"/>
                <w:szCs w:val="24"/>
              </w:rPr>
              <w:t xml:space="preserve"> Evangeličanska cerkev, nepremični spomenik lokalnega pomena… </w:t>
            </w:r>
          </w:p>
        </w:tc>
        <w:tc>
          <w:tcPr>
            <w:tcW w:w="2546" w:type="dxa"/>
          </w:tcPr>
          <w:p w:rsidR="00F81842" w:rsidRDefault="00F81842" w:rsidP="00522E99">
            <w:pPr>
              <w:rPr>
                <w:rFonts w:eastAsia="MyriadPro-Semibold"/>
                <w:sz w:val="24"/>
                <w:szCs w:val="24"/>
              </w:rPr>
            </w:pPr>
            <w:r w:rsidRPr="00F81842">
              <w:rPr>
                <w:sz w:val="24"/>
                <w:szCs w:val="24"/>
              </w:rPr>
              <w:lastRenderedPageBreak/>
              <w:t>Za</w:t>
            </w:r>
            <w:r w:rsidRPr="00F81842">
              <w:rPr>
                <w:rFonts w:eastAsia="MyriadPro-Semibold"/>
                <w:sz w:val="24"/>
                <w:szCs w:val="24"/>
              </w:rPr>
              <w:t xml:space="preserve"> </w:t>
            </w:r>
            <w:r w:rsidR="00522E99">
              <w:rPr>
                <w:rFonts w:eastAsia="MyriadPro-Semibold"/>
                <w:sz w:val="24"/>
                <w:szCs w:val="24"/>
              </w:rPr>
              <w:t xml:space="preserve"> </w:t>
            </w:r>
            <w:r w:rsidR="000964AF">
              <w:rPr>
                <w:rFonts w:eastAsia="MyriadPro-Semibold"/>
                <w:sz w:val="24"/>
                <w:szCs w:val="24"/>
              </w:rPr>
              <w:t>tri</w:t>
            </w:r>
            <w:r w:rsidR="00522E99">
              <w:rPr>
                <w:rFonts w:eastAsia="MyriadPro-Semibold"/>
                <w:sz w:val="24"/>
                <w:szCs w:val="24"/>
              </w:rPr>
              <w:t xml:space="preserve"> </w:t>
            </w:r>
            <w:r w:rsidRPr="00F81842">
              <w:rPr>
                <w:rFonts w:eastAsia="MyriadPro-Semibold"/>
                <w:sz w:val="24"/>
                <w:szCs w:val="24"/>
              </w:rPr>
              <w:t>navedb</w:t>
            </w:r>
            <w:r w:rsidR="000964AF">
              <w:rPr>
                <w:rFonts w:eastAsia="MyriadPro-Semibold"/>
                <w:sz w:val="24"/>
                <w:szCs w:val="24"/>
              </w:rPr>
              <w:t>e</w:t>
            </w:r>
            <w:r w:rsidR="008602FA">
              <w:rPr>
                <w:rFonts w:eastAsia="MyriadPro-Semibold"/>
                <w:sz w:val="24"/>
                <w:szCs w:val="24"/>
              </w:rPr>
              <w:t xml:space="preserve"> krajev</w:t>
            </w:r>
            <w:r w:rsidR="0082728B">
              <w:rPr>
                <w:rFonts w:eastAsia="MyriadPro-Semibold"/>
                <w:sz w:val="24"/>
                <w:szCs w:val="24"/>
              </w:rPr>
              <w:t xml:space="preserve"> z znamenitostim</w:t>
            </w:r>
            <w:r w:rsidR="000964AF">
              <w:rPr>
                <w:rFonts w:eastAsia="MyriadPro-Semibold"/>
                <w:sz w:val="24"/>
                <w:szCs w:val="24"/>
              </w:rPr>
              <w:t>i</w:t>
            </w:r>
            <w:r w:rsidR="008602FA">
              <w:rPr>
                <w:rFonts w:eastAsia="MyriadPro-Semibold"/>
                <w:sz w:val="24"/>
                <w:szCs w:val="24"/>
              </w:rPr>
              <w:t xml:space="preserve"> in </w:t>
            </w:r>
            <w:r w:rsidR="008602FA" w:rsidRPr="00F81842">
              <w:rPr>
                <w:rFonts w:eastAsia="MyriadPro-Semibold"/>
                <w:sz w:val="24"/>
                <w:szCs w:val="24"/>
              </w:rPr>
              <w:t>opisom</w:t>
            </w:r>
            <w:r w:rsidRPr="00F81842">
              <w:rPr>
                <w:rFonts w:eastAsia="MyriadPro-Semibold"/>
                <w:sz w:val="24"/>
                <w:szCs w:val="24"/>
              </w:rPr>
              <w:t xml:space="preserve">  </w:t>
            </w:r>
            <w:r w:rsidR="00522E99">
              <w:rPr>
                <w:rFonts w:eastAsia="MyriadPro-Semibold"/>
                <w:sz w:val="24"/>
                <w:szCs w:val="24"/>
              </w:rPr>
              <w:t xml:space="preserve"> - </w:t>
            </w:r>
            <w:r w:rsidR="000964AF">
              <w:rPr>
                <w:rFonts w:eastAsia="MyriadPro-Semibold"/>
                <w:sz w:val="24"/>
                <w:szCs w:val="24"/>
              </w:rPr>
              <w:t>6</w:t>
            </w:r>
            <w:r w:rsidR="0078409F">
              <w:rPr>
                <w:rFonts w:eastAsia="MyriadPro-Semibold"/>
                <w:sz w:val="24"/>
                <w:szCs w:val="24"/>
              </w:rPr>
              <w:t xml:space="preserve"> točk</w:t>
            </w:r>
            <w:r w:rsidRPr="00F81842">
              <w:rPr>
                <w:rFonts w:eastAsia="MyriadPro-Semibold"/>
                <w:sz w:val="24"/>
                <w:szCs w:val="24"/>
              </w:rPr>
              <w:t xml:space="preserve">. </w:t>
            </w:r>
          </w:p>
          <w:p w:rsidR="008602FA" w:rsidRDefault="008602FA" w:rsidP="00522E99">
            <w:pPr>
              <w:rPr>
                <w:rFonts w:eastAsia="MyriadPro-Semibold"/>
                <w:sz w:val="24"/>
                <w:szCs w:val="24"/>
              </w:rPr>
            </w:pPr>
          </w:p>
          <w:p w:rsidR="00522E99" w:rsidRDefault="00522E99" w:rsidP="00522E99">
            <w:pPr>
              <w:rPr>
                <w:rFonts w:eastAsia="MyriadPro-Semibold"/>
                <w:sz w:val="24"/>
                <w:szCs w:val="24"/>
              </w:rPr>
            </w:pPr>
            <w:r>
              <w:rPr>
                <w:rFonts w:eastAsia="MyriadPro-Semibold"/>
                <w:sz w:val="24"/>
                <w:szCs w:val="24"/>
              </w:rPr>
              <w:t xml:space="preserve">Za </w:t>
            </w:r>
            <w:r w:rsidR="00FD0624">
              <w:rPr>
                <w:rFonts w:eastAsia="MyriadPro-Semibold"/>
                <w:sz w:val="24"/>
                <w:szCs w:val="24"/>
              </w:rPr>
              <w:t xml:space="preserve"> navedb</w:t>
            </w:r>
            <w:r w:rsidR="0082728B">
              <w:rPr>
                <w:rFonts w:eastAsia="MyriadPro-Semibold"/>
                <w:sz w:val="24"/>
                <w:szCs w:val="24"/>
              </w:rPr>
              <w:t>o</w:t>
            </w:r>
            <w:r w:rsidR="008602FA">
              <w:rPr>
                <w:rFonts w:eastAsia="MyriadPro-Semibold"/>
                <w:sz w:val="24"/>
                <w:szCs w:val="24"/>
              </w:rPr>
              <w:t xml:space="preserve"> </w:t>
            </w:r>
            <w:r w:rsidR="0082728B">
              <w:rPr>
                <w:rFonts w:eastAsia="MyriadPro-Semibold"/>
                <w:sz w:val="24"/>
                <w:szCs w:val="24"/>
              </w:rPr>
              <w:t xml:space="preserve">dveh </w:t>
            </w:r>
            <w:r w:rsidR="008602FA">
              <w:rPr>
                <w:rFonts w:eastAsia="MyriadPro-Semibold"/>
                <w:sz w:val="24"/>
                <w:szCs w:val="24"/>
              </w:rPr>
              <w:t>krajev</w:t>
            </w:r>
            <w:r w:rsidR="00FD0624">
              <w:rPr>
                <w:rFonts w:eastAsia="MyriadPro-Semibold"/>
                <w:sz w:val="24"/>
                <w:szCs w:val="24"/>
              </w:rPr>
              <w:t xml:space="preserve"> </w:t>
            </w:r>
            <w:r w:rsidR="0082728B">
              <w:rPr>
                <w:rFonts w:eastAsia="MyriadPro-Semibold"/>
                <w:sz w:val="24"/>
                <w:szCs w:val="24"/>
              </w:rPr>
              <w:t>z</w:t>
            </w:r>
            <w:r w:rsidR="00FD0624">
              <w:rPr>
                <w:rFonts w:eastAsia="MyriadPro-Semibold"/>
                <w:sz w:val="24"/>
                <w:szCs w:val="24"/>
              </w:rPr>
              <w:t xml:space="preserve"> </w:t>
            </w:r>
            <w:r w:rsidR="0078409F">
              <w:rPr>
                <w:rFonts w:eastAsia="MyriadPro-Semibold"/>
                <w:sz w:val="24"/>
                <w:szCs w:val="24"/>
              </w:rPr>
              <w:t>znamenitost</w:t>
            </w:r>
            <w:r w:rsidR="0082728B">
              <w:rPr>
                <w:rFonts w:eastAsia="MyriadPro-Semibold"/>
                <w:sz w:val="24"/>
                <w:szCs w:val="24"/>
              </w:rPr>
              <w:t>m</w:t>
            </w:r>
            <w:r w:rsidR="0078409F">
              <w:rPr>
                <w:rFonts w:eastAsia="MyriadPro-Semibold"/>
                <w:sz w:val="24"/>
                <w:szCs w:val="24"/>
              </w:rPr>
              <w:t>i</w:t>
            </w:r>
            <w:r w:rsidR="008602FA">
              <w:rPr>
                <w:rFonts w:eastAsia="MyriadPro-Semibold"/>
                <w:sz w:val="24"/>
                <w:szCs w:val="24"/>
              </w:rPr>
              <w:t xml:space="preserve"> in</w:t>
            </w:r>
            <w:r w:rsidR="00FD0624">
              <w:rPr>
                <w:rFonts w:eastAsia="MyriadPro-Semibold"/>
                <w:sz w:val="24"/>
                <w:szCs w:val="24"/>
              </w:rPr>
              <w:t xml:space="preserve"> </w:t>
            </w:r>
            <w:r w:rsidR="008602FA">
              <w:rPr>
                <w:rFonts w:eastAsia="MyriadPro-Semibold"/>
                <w:sz w:val="24"/>
                <w:szCs w:val="24"/>
              </w:rPr>
              <w:t xml:space="preserve">opisom </w:t>
            </w:r>
            <w:r w:rsidR="00FD0624">
              <w:rPr>
                <w:rFonts w:eastAsia="MyriadPro-Semibold"/>
                <w:sz w:val="24"/>
                <w:szCs w:val="24"/>
              </w:rPr>
              <w:t>-</w:t>
            </w:r>
            <w:r w:rsidR="009F237D">
              <w:rPr>
                <w:rFonts w:eastAsia="MyriadPro-Semibold"/>
                <w:sz w:val="24"/>
                <w:szCs w:val="24"/>
              </w:rPr>
              <w:t xml:space="preserve"> </w:t>
            </w:r>
            <w:r w:rsidR="0078409F">
              <w:rPr>
                <w:rFonts w:eastAsia="MyriadPro-Semibold"/>
                <w:sz w:val="24"/>
                <w:szCs w:val="24"/>
              </w:rPr>
              <w:t>4</w:t>
            </w:r>
            <w:r w:rsidR="00FD0624">
              <w:rPr>
                <w:rFonts w:eastAsia="MyriadPro-Semibold"/>
                <w:sz w:val="24"/>
                <w:szCs w:val="24"/>
              </w:rPr>
              <w:t xml:space="preserve"> točke</w:t>
            </w:r>
            <w:r w:rsidR="0082728B">
              <w:rPr>
                <w:rFonts w:eastAsia="MyriadPro-Semibold"/>
                <w:sz w:val="24"/>
                <w:szCs w:val="24"/>
              </w:rPr>
              <w:t>.</w:t>
            </w:r>
          </w:p>
          <w:p w:rsidR="00FD0624" w:rsidRDefault="00FD0624" w:rsidP="00522E99">
            <w:pPr>
              <w:rPr>
                <w:rFonts w:eastAsia="MyriadPro-Semibold"/>
                <w:sz w:val="24"/>
                <w:szCs w:val="24"/>
              </w:rPr>
            </w:pPr>
          </w:p>
          <w:p w:rsidR="0078409F" w:rsidRDefault="00FD0624" w:rsidP="0082728B">
            <w:pPr>
              <w:rPr>
                <w:rFonts w:eastAsia="MyriadPro-Semibold"/>
                <w:sz w:val="24"/>
                <w:szCs w:val="24"/>
              </w:rPr>
            </w:pPr>
            <w:r>
              <w:rPr>
                <w:rFonts w:eastAsia="MyriadPro-Semibold"/>
                <w:sz w:val="24"/>
                <w:szCs w:val="24"/>
              </w:rPr>
              <w:t>Za  navedbo dveh</w:t>
            </w:r>
            <w:r w:rsidR="008602FA">
              <w:rPr>
                <w:rFonts w:eastAsia="MyriadPro-Semibold"/>
                <w:sz w:val="24"/>
                <w:szCs w:val="24"/>
              </w:rPr>
              <w:t xml:space="preserve"> krajev </w:t>
            </w:r>
            <w:r w:rsidR="0082728B">
              <w:rPr>
                <w:rFonts w:eastAsia="MyriadPro-Semibold"/>
                <w:sz w:val="24"/>
                <w:szCs w:val="24"/>
              </w:rPr>
              <w:t>z</w:t>
            </w:r>
            <w:r w:rsidR="0078409F">
              <w:rPr>
                <w:rFonts w:eastAsia="MyriadPro-Semibold"/>
                <w:sz w:val="24"/>
                <w:szCs w:val="24"/>
              </w:rPr>
              <w:t xml:space="preserve"> znamenitosti</w:t>
            </w:r>
            <w:r w:rsidR="0082728B">
              <w:rPr>
                <w:rFonts w:eastAsia="MyriadPro-Semibold"/>
                <w:sz w:val="24"/>
                <w:szCs w:val="24"/>
              </w:rPr>
              <w:t xml:space="preserve">ma, </w:t>
            </w:r>
            <w:r w:rsidR="0078409F">
              <w:rPr>
                <w:rFonts w:eastAsia="MyriadPro-Semibold"/>
                <w:sz w:val="24"/>
                <w:szCs w:val="24"/>
              </w:rPr>
              <w:t>z opisom ene -3 točke</w:t>
            </w:r>
          </w:p>
          <w:p w:rsidR="0078409F" w:rsidRDefault="0078409F" w:rsidP="0082728B">
            <w:pPr>
              <w:rPr>
                <w:rFonts w:eastAsia="MyriadPro-Semibold"/>
                <w:sz w:val="24"/>
                <w:szCs w:val="24"/>
              </w:rPr>
            </w:pPr>
          </w:p>
          <w:p w:rsidR="00FD0624" w:rsidRPr="00F81842" w:rsidRDefault="0078409F" w:rsidP="009F237D">
            <w:pPr>
              <w:rPr>
                <w:sz w:val="24"/>
                <w:szCs w:val="24"/>
              </w:rPr>
            </w:pPr>
            <w:r>
              <w:rPr>
                <w:rFonts w:eastAsia="MyriadPro-Semibold"/>
                <w:sz w:val="24"/>
                <w:szCs w:val="24"/>
              </w:rPr>
              <w:t xml:space="preserve">Za  navedbo dveh krajev z znamenitostima, </w:t>
            </w:r>
            <w:r w:rsidR="0082728B">
              <w:rPr>
                <w:rFonts w:eastAsia="MyriadPro-Semibold"/>
                <w:sz w:val="24"/>
                <w:szCs w:val="24"/>
              </w:rPr>
              <w:t>brez opisa</w:t>
            </w:r>
            <w:r w:rsidR="00FD0624">
              <w:rPr>
                <w:rFonts w:eastAsia="MyriadPro-Semibold"/>
                <w:sz w:val="24"/>
                <w:szCs w:val="24"/>
              </w:rPr>
              <w:t xml:space="preserve"> -2 točki</w:t>
            </w:r>
            <w:r w:rsidR="0082728B">
              <w:rPr>
                <w:rFonts w:eastAsia="MyriadPro-Semibold"/>
                <w:sz w:val="24"/>
                <w:szCs w:val="24"/>
              </w:rPr>
              <w:t>.</w:t>
            </w:r>
          </w:p>
        </w:tc>
      </w:tr>
      <w:tr w:rsidR="00F81842" w:rsidRPr="00F81842" w:rsidTr="0089043D">
        <w:tc>
          <w:tcPr>
            <w:tcW w:w="1122" w:type="dxa"/>
          </w:tcPr>
          <w:p w:rsidR="00F81842" w:rsidRPr="00F81842" w:rsidRDefault="00F81842" w:rsidP="00F81842">
            <w:pPr>
              <w:contextualSpacing/>
              <w:jc w:val="both"/>
              <w:rPr>
                <w:b/>
                <w:sz w:val="24"/>
                <w:szCs w:val="24"/>
              </w:rPr>
            </w:pPr>
            <w:r w:rsidRPr="00F81842">
              <w:rPr>
                <w:b/>
                <w:sz w:val="24"/>
                <w:szCs w:val="24"/>
              </w:rPr>
              <w:lastRenderedPageBreak/>
              <w:t>1.3</w:t>
            </w:r>
          </w:p>
        </w:tc>
        <w:tc>
          <w:tcPr>
            <w:tcW w:w="843" w:type="dxa"/>
          </w:tcPr>
          <w:p w:rsidR="00F81842" w:rsidRPr="00F81842" w:rsidRDefault="00F81842" w:rsidP="00F81842">
            <w:pPr>
              <w:contextualSpacing/>
              <w:jc w:val="both"/>
              <w:rPr>
                <w:b/>
                <w:sz w:val="24"/>
                <w:szCs w:val="24"/>
              </w:rPr>
            </w:pPr>
            <w:r w:rsidRPr="00F81842">
              <w:rPr>
                <w:b/>
                <w:sz w:val="24"/>
                <w:szCs w:val="24"/>
              </w:rPr>
              <w:t>3</w:t>
            </w:r>
          </w:p>
        </w:tc>
        <w:tc>
          <w:tcPr>
            <w:tcW w:w="4414" w:type="dxa"/>
          </w:tcPr>
          <w:p w:rsidR="00F81842" w:rsidRPr="007A5A67" w:rsidRDefault="00F81842" w:rsidP="00F81842">
            <w:pPr>
              <w:contextualSpacing/>
              <w:jc w:val="both"/>
              <w:rPr>
                <w:sz w:val="24"/>
                <w:szCs w:val="24"/>
              </w:rPr>
            </w:pPr>
            <w:r w:rsidRPr="007A5A67">
              <w:rPr>
                <w:sz w:val="24"/>
                <w:szCs w:val="24"/>
              </w:rPr>
              <w:t xml:space="preserve">Goričko; </w:t>
            </w:r>
          </w:p>
          <w:p w:rsidR="00F81842" w:rsidRPr="007A5A67" w:rsidRDefault="00F81842" w:rsidP="00F81842">
            <w:pPr>
              <w:contextualSpacing/>
              <w:jc w:val="both"/>
              <w:rPr>
                <w:sz w:val="24"/>
                <w:szCs w:val="24"/>
              </w:rPr>
            </w:pPr>
            <w:r w:rsidRPr="007A5A67">
              <w:rPr>
                <w:sz w:val="24"/>
                <w:szCs w:val="24"/>
              </w:rPr>
              <w:t>grad Grad, Ledavsko jezero…</w:t>
            </w:r>
          </w:p>
        </w:tc>
        <w:tc>
          <w:tcPr>
            <w:tcW w:w="2546" w:type="dxa"/>
          </w:tcPr>
          <w:p w:rsidR="00F81842" w:rsidRPr="00F81842" w:rsidRDefault="00F81842" w:rsidP="00F81842">
            <w:pPr>
              <w:contextualSpacing/>
              <w:rPr>
                <w:sz w:val="24"/>
                <w:szCs w:val="24"/>
              </w:rPr>
            </w:pPr>
            <w:r w:rsidRPr="00F81842">
              <w:rPr>
                <w:sz w:val="24"/>
                <w:szCs w:val="24"/>
              </w:rPr>
              <w:t xml:space="preserve">Za navedbo krajinskega parka - 1 točka, </w:t>
            </w:r>
          </w:p>
          <w:p w:rsidR="00F81842" w:rsidRPr="00F81842" w:rsidRDefault="00F81842" w:rsidP="009F237D">
            <w:pPr>
              <w:contextualSpacing/>
              <w:rPr>
                <w:sz w:val="24"/>
                <w:szCs w:val="24"/>
              </w:rPr>
            </w:pPr>
            <w:r w:rsidRPr="00F81842">
              <w:rPr>
                <w:sz w:val="24"/>
                <w:szCs w:val="24"/>
              </w:rPr>
              <w:t>za  eno znamenitost -1 točka</w:t>
            </w:r>
            <w:r w:rsidR="009F237D">
              <w:rPr>
                <w:sz w:val="24"/>
                <w:szCs w:val="24"/>
              </w:rPr>
              <w:t>,</w:t>
            </w:r>
            <w:r w:rsidRPr="00F81842">
              <w:rPr>
                <w:sz w:val="24"/>
                <w:szCs w:val="24"/>
              </w:rPr>
              <w:t xml:space="preserve"> za dve - 2 točki.</w:t>
            </w:r>
          </w:p>
        </w:tc>
      </w:tr>
      <w:tr w:rsidR="00F81842" w:rsidRPr="00F81842" w:rsidTr="0089043D">
        <w:tc>
          <w:tcPr>
            <w:tcW w:w="1122" w:type="dxa"/>
          </w:tcPr>
          <w:p w:rsidR="00F81842" w:rsidRPr="00F81842" w:rsidRDefault="00F81842" w:rsidP="0078409F">
            <w:pPr>
              <w:contextualSpacing/>
              <w:jc w:val="both"/>
              <w:rPr>
                <w:b/>
                <w:sz w:val="24"/>
                <w:szCs w:val="24"/>
              </w:rPr>
            </w:pPr>
            <w:r w:rsidRPr="00F81842">
              <w:rPr>
                <w:b/>
                <w:sz w:val="24"/>
                <w:szCs w:val="24"/>
              </w:rPr>
              <w:t>1.</w:t>
            </w:r>
            <w:r w:rsidR="0078409F">
              <w:rPr>
                <w:b/>
                <w:sz w:val="24"/>
                <w:szCs w:val="24"/>
              </w:rPr>
              <w:t>4</w:t>
            </w:r>
          </w:p>
        </w:tc>
        <w:tc>
          <w:tcPr>
            <w:tcW w:w="843" w:type="dxa"/>
          </w:tcPr>
          <w:p w:rsidR="00F81842" w:rsidRPr="00F81842" w:rsidRDefault="00F81842" w:rsidP="00F81842">
            <w:pPr>
              <w:contextualSpacing/>
              <w:jc w:val="both"/>
              <w:rPr>
                <w:b/>
                <w:sz w:val="24"/>
                <w:szCs w:val="24"/>
              </w:rPr>
            </w:pPr>
            <w:r w:rsidRPr="00F81842">
              <w:rPr>
                <w:b/>
                <w:sz w:val="24"/>
                <w:szCs w:val="24"/>
              </w:rPr>
              <w:t>3</w:t>
            </w:r>
          </w:p>
        </w:tc>
        <w:tc>
          <w:tcPr>
            <w:tcW w:w="4414" w:type="dxa"/>
          </w:tcPr>
          <w:p w:rsidR="00F81842" w:rsidRPr="007A5A67" w:rsidRDefault="00F81842" w:rsidP="007A5A67">
            <w:pPr>
              <w:rPr>
                <w:sz w:val="24"/>
                <w:szCs w:val="24"/>
              </w:rPr>
            </w:pPr>
            <w:r w:rsidRPr="007A5A67">
              <w:rPr>
                <w:sz w:val="24"/>
                <w:szCs w:val="24"/>
              </w:rPr>
              <w:t xml:space="preserve">Borovo gostüvanje: gre za </w:t>
            </w:r>
            <w:hyperlink r:id="rId17" w:tooltip="Poroka" w:history="1">
              <w:r w:rsidRPr="007A5A67">
                <w:rPr>
                  <w:color w:val="000000" w:themeColor="text1"/>
                  <w:sz w:val="24"/>
                  <w:szCs w:val="24"/>
                </w:rPr>
                <w:t>poroko</w:t>
              </w:r>
            </w:hyperlink>
            <w:r w:rsidRPr="007A5A67">
              <w:rPr>
                <w:color w:val="000000" w:themeColor="text1"/>
                <w:sz w:val="24"/>
                <w:szCs w:val="24"/>
              </w:rPr>
              <w:t xml:space="preserve"> </w:t>
            </w:r>
            <w:r w:rsidRPr="007A5A67">
              <w:rPr>
                <w:sz w:val="24"/>
                <w:szCs w:val="24"/>
              </w:rPr>
              <w:t>z borom, množično prireditev, kjer sodeluje cela vas in je hkrati spektakularna oblika ljudske igre s pripravljenimi</w:t>
            </w:r>
            <w:r w:rsidRPr="007A5A67">
              <w:rPr>
                <w:color w:val="000000" w:themeColor="text1"/>
                <w:sz w:val="24"/>
                <w:szCs w:val="24"/>
              </w:rPr>
              <w:t xml:space="preserve"> </w:t>
            </w:r>
            <w:hyperlink r:id="rId18" w:tooltip="Besedilo" w:history="1">
              <w:r w:rsidRPr="007A5A67">
                <w:rPr>
                  <w:color w:val="000000" w:themeColor="text1"/>
                  <w:sz w:val="24"/>
                  <w:szCs w:val="24"/>
                </w:rPr>
                <w:t>besedili</w:t>
              </w:r>
            </w:hyperlink>
            <w:r w:rsidRPr="007A5A67">
              <w:rPr>
                <w:sz w:val="24"/>
                <w:szCs w:val="24"/>
              </w:rPr>
              <w:t xml:space="preserve"> in natančno določenimi vlogami likov…</w:t>
            </w:r>
          </w:p>
        </w:tc>
        <w:tc>
          <w:tcPr>
            <w:tcW w:w="2546" w:type="dxa"/>
          </w:tcPr>
          <w:p w:rsidR="00F81842" w:rsidRPr="00F81842" w:rsidRDefault="00F81842" w:rsidP="00F81842">
            <w:pPr>
              <w:contextualSpacing/>
              <w:rPr>
                <w:sz w:val="24"/>
                <w:szCs w:val="24"/>
              </w:rPr>
            </w:pPr>
            <w:r w:rsidRPr="00F81842">
              <w:rPr>
                <w:sz w:val="24"/>
                <w:szCs w:val="24"/>
              </w:rPr>
              <w:t xml:space="preserve">Za poimenovanje </w:t>
            </w:r>
          </w:p>
          <w:p w:rsidR="00F81842" w:rsidRPr="00F81842" w:rsidRDefault="00F81842" w:rsidP="00F81842">
            <w:pPr>
              <w:contextualSpacing/>
              <w:rPr>
                <w:sz w:val="24"/>
                <w:szCs w:val="24"/>
              </w:rPr>
            </w:pPr>
            <w:r w:rsidRPr="00F81842">
              <w:rPr>
                <w:sz w:val="24"/>
                <w:szCs w:val="24"/>
              </w:rPr>
              <w:t>- 1 točka,</w:t>
            </w:r>
          </w:p>
          <w:p w:rsidR="00F81842" w:rsidRPr="00F81842" w:rsidRDefault="00F81842" w:rsidP="00F81842">
            <w:pPr>
              <w:contextualSpacing/>
              <w:rPr>
                <w:sz w:val="24"/>
                <w:szCs w:val="24"/>
              </w:rPr>
            </w:pPr>
            <w:r w:rsidRPr="00F81842">
              <w:rPr>
                <w:sz w:val="24"/>
                <w:szCs w:val="24"/>
              </w:rPr>
              <w:t xml:space="preserve">za opis - 2 točki. </w:t>
            </w:r>
          </w:p>
        </w:tc>
      </w:tr>
      <w:tr w:rsidR="00F81842" w:rsidRPr="00F81842" w:rsidTr="0089043D">
        <w:tc>
          <w:tcPr>
            <w:tcW w:w="1122" w:type="dxa"/>
          </w:tcPr>
          <w:p w:rsidR="00F81842" w:rsidRPr="00F81842" w:rsidRDefault="00F81842" w:rsidP="00F81842">
            <w:pPr>
              <w:contextualSpacing/>
              <w:jc w:val="both"/>
              <w:rPr>
                <w:b/>
                <w:sz w:val="24"/>
                <w:szCs w:val="24"/>
              </w:rPr>
            </w:pPr>
            <w:r w:rsidRPr="00F81842">
              <w:rPr>
                <w:b/>
                <w:sz w:val="24"/>
                <w:szCs w:val="24"/>
              </w:rPr>
              <w:t>Skupaj</w:t>
            </w:r>
          </w:p>
        </w:tc>
        <w:tc>
          <w:tcPr>
            <w:tcW w:w="843" w:type="dxa"/>
          </w:tcPr>
          <w:p w:rsidR="00F81842" w:rsidRPr="00F81842" w:rsidRDefault="00F81842" w:rsidP="00F81842">
            <w:pPr>
              <w:contextualSpacing/>
              <w:jc w:val="both"/>
              <w:rPr>
                <w:b/>
                <w:sz w:val="24"/>
                <w:szCs w:val="24"/>
              </w:rPr>
            </w:pPr>
            <w:r w:rsidRPr="00F81842">
              <w:rPr>
                <w:b/>
                <w:sz w:val="24"/>
                <w:szCs w:val="24"/>
              </w:rPr>
              <w:t>15</w:t>
            </w:r>
          </w:p>
        </w:tc>
        <w:tc>
          <w:tcPr>
            <w:tcW w:w="4414" w:type="dxa"/>
          </w:tcPr>
          <w:p w:rsidR="00F81842" w:rsidRPr="00F81842" w:rsidRDefault="00F81842" w:rsidP="00F81842">
            <w:pPr>
              <w:jc w:val="both"/>
              <w:rPr>
                <w:sz w:val="24"/>
                <w:szCs w:val="24"/>
              </w:rPr>
            </w:pPr>
          </w:p>
        </w:tc>
        <w:tc>
          <w:tcPr>
            <w:tcW w:w="2546" w:type="dxa"/>
          </w:tcPr>
          <w:p w:rsidR="00F81842" w:rsidRPr="00F81842" w:rsidRDefault="00F81842" w:rsidP="00F81842">
            <w:pPr>
              <w:contextualSpacing/>
              <w:jc w:val="both"/>
              <w:rPr>
                <w:sz w:val="24"/>
                <w:szCs w:val="24"/>
              </w:rPr>
            </w:pPr>
          </w:p>
        </w:tc>
      </w:tr>
    </w:tbl>
    <w:p w:rsidR="00F81842" w:rsidRPr="00F81842" w:rsidRDefault="00F81842" w:rsidP="00F81842">
      <w:pPr>
        <w:ind w:left="5387"/>
        <w:rPr>
          <w:szCs w:val="24"/>
        </w:rPr>
      </w:pPr>
    </w:p>
    <w:p w:rsidR="00F81842" w:rsidRPr="00F81842" w:rsidRDefault="00F81842" w:rsidP="00F81842">
      <w:pPr>
        <w:numPr>
          <w:ilvl w:val="0"/>
          <w:numId w:val="26"/>
        </w:numPr>
        <w:spacing w:before="100" w:beforeAutospacing="1" w:after="100" w:afterAutospacing="1" w:line="240" w:lineRule="auto"/>
        <w:contextualSpacing/>
        <w:rPr>
          <w:rFonts w:ascii="Times New Roman" w:eastAsia="Times New Roman" w:hAnsi="Times New Roman" w:cs="Times New Roman"/>
          <w:b/>
          <w:sz w:val="24"/>
          <w:szCs w:val="24"/>
          <w:lang w:eastAsia="sl-SI"/>
        </w:rPr>
      </w:pPr>
      <w:r w:rsidRPr="00F81842">
        <w:rPr>
          <w:rFonts w:ascii="Times New Roman" w:eastAsia="Times New Roman" w:hAnsi="Times New Roman" w:cs="Times New Roman"/>
          <w:b/>
          <w:sz w:val="24"/>
          <w:szCs w:val="24"/>
          <w:lang w:eastAsia="sl-SI"/>
        </w:rPr>
        <w:t xml:space="preserve">Razložite postopek in pogoje  izvajanja </w:t>
      </w:r>
      <w:r w:rsidR="002D6EFB">
        <w:rPr>
          <w:rFonts w:ascii="Times New Roman" w:eastAsia="Times New Roman" w:hAnsi="Times New Roman" w:cs="Times New Roman"/>
          <w:b/>
          <w:sz w:val="24"/>
          <w:szCs w:val="24"/>
          <w:lang w:eastAsia="sl-SI"/>
        </w:rPr>
        <w:t xml:space="preserve">ljubiteljske </w:t>
      </w:r>
      <w:r w:rsidRPr="00F81842">
        <w:rPr>
          <w:rFonts w:ascii="Times New Roman" w:eastAsia="Times New Roman" w:hAnsi="Times New Roman" w:cs="Times New Roman"/>
          <w:b/>
          <w:sz w:val="24"/>
          <w:szCs w:val="24"/>
          <w:lang w:eastAsia="sl-SI"/>
        </w:rPr>
        <w:t xml:space="preserve">degustacije vin ter predstavite dve slovenski vini z oznako PTP. </w:t>
      </w:r>
    </w:p>
    <w:p w:rsidR="00F81842" w:rsidRPr="00F81842" w:rsidRDefault="00F81842" w:rsidP="00F81842">
      <w:pPr>
        <w:spacing w:before="100" w:beforeAutospacing="1" w:after="100" w:afterAutospacing="1" w:line="240" w:lineRule="auto"/>
        <w:ind w:left="360"/>
        <w:contextualSpacing/>
        <w:rPr>
          <w:rFonts w:ascii="Times New Roman" w:eastAsia="Times New Roman" w:hAnsi="Times New Roman" w:cs="Times New Roman"/>
          <w:sz w:val="24"/>
          <w:szCs w:val="24"/>
          <w:lang w:eastAsia="sl-SI"/>
        </w:rPr>
      </w:pPr>
    </w:p>
    <w:p w:rsidR="00F81842" w:rsidRPr="00F81842" w:rsidRDefault="002D6EFB" w:rsidP="00F81842">
      <w:pPr>
        <w:numPr>
          <w:ilvl w:val="1"/>
          <w:numId w:val="26"/>
        </w:numPr>
        <w:spacing w:before="100" w:beforeAutospacing="1" w:after="100" w:afterAutospacing="1" w:line="360" w:lineRule="auto"/>
        <w:ind w:left="567"/>
        <w:contextualSpacing/>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Opišite zaporedja po katerih razvrščamo vina za degustacijo</w:t>
      </w:r>
      <w:r w:rsidR="00B25F42">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 xml:space="preserve"> </w:t>
      </w:r>
    </w:p>
    <w:p w:rsidR="00F81842" w:rsidRPr="00F81842" w:rsidRDefault="00F81842" w:rsidP="0078409F">
      <w:pPr>
        <w:numPr>
          <w:ilvl w:val="1"/>
          <w:numId w:val="26"/>
        </w:numPr>
        <w:spacing w:before="100" w:beforeAutospacing="1" w:after="100" w:afterAutospacing="1" w:line="360" w:lineRule="auto"/>
        <w:ind w:left="567"/>
        <w:contextualSpacing/>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Kakšni pogoji morajo biti zagotovljeni </w:t>
      </w:r>
      <w:r w:rsidR="0078409F">
        <w:rPr>
          <w:rFonts w:ascii="Times New Roman" w:eastAsia="Times New Roman" w:hAnsi="Times New Roman" w:cs="Times New Roman"/>
          <w:sz w:val="24"/>
          <w:szCs w:val="24"/>
          <w:lang w:eastAsia="sl-SI"/>
        </w:rPr>
        <w:t xml:space="preserve">za </w:t>
      </w:r>
      <w:r w:rsidRPr="00F81842">
        <w:rPr>
          <w:rFonts w:ascii="Times New Roman" w:eastAsia="Times New Roman" w:hAnsi="Times New Roman" w:cs="Times New Roman"/>
          <w:sz w:val="24"/>
          <w:szCs w:val="24"/>
          <w:lang w:eastAsia="sl-SI"/>
        </w:rPr>
        <w:t>degustacij</w:t>
      </w:r>
      <w:r w:rsidR="0078409F">
        <w:rPr>
          <w:rFonts w:ascii="Times New Roman" w:eastAsia="Times New Roman" w:hAnsi="Times New Roman" w:cs="Times New Roman"/>
          <w:sz w:val="24"/>
          <w:szCs w:val="24"/>
          <w:lang w:eastAsia="sl-SI"/>
        </w:rPr>
        <w:t>o?</w:t>
      </w:r>
    </w:p>
    <w:p w:rsidR="00EE7512" w:rsidRDefault="00F81842" w:rsidP="007E75CD">
      <w:pPr>
        <w:numPr>
          <w:ilvl w:val="1"/>
          <w:numId w:val="26"/>
        </w:numPr>
        <w:spacing w:before="100" w:beforeAutospacing="1" w:after="100" w:afterAutospacing="1" w:line="360" w:lineRule="auto"/>
        <w:ind w:left="567"/>
        <w:contextualSpacing/>
        <w:rPr>
          <w:rFonts w:ascii="Times New Roman" w:eastAsia="Times New Roman" w:hAnsi="Times New Roman" w:cs="Times New Roman"/>
          <w:sz w:val="24"/>
          <w:szCs w:val="24"/>
          <w:lang w:eastAsia="sl-SI"/>
        </w:rPr>
      </w:pPr>
      <w:r w:rsidRPr="00EE7512">
        <w:rPr>
          <w:rFonts w:ascii="Times New Roman" w:eastAsia="Times New Roman" w:hAnsi="Times New Roman" w:cs="Times New Roman"/>
          <w:sz w:val="24"/>
          <w:szCs w:val="24"/>
          <w:lang w:eastAsia="sl-SI"/>
        </w:rPr>
        <w:t xml:space="preserve">Poimenujte metodo </w:t>
      </w:r>
      <w:r w:rsidR="00EE7512" w:rsidRPr="00EE7512">
        <w:rPr>
          <w:rFonts w:ascii="Times New Roman" w:eastAsia="Times New Roman" w:hAnsi="Times New Roman" w:cs="Times New Roman"/>
          <w:sz w:val="24"/>
          <w:szCs w:val="24"/>
          <w:lang w:eastAsia="sl-SI"/>
        </w:rPr>
        <w:t xml:space="preserve">organoleptičnega ocenjevanja za razvrščanje vin po kakovosti, po sedanji zakonodaji v Sloveniji,  in navedite kriterije ocenjevanja.  </w:t>
      </w:r>
    </w:p>
    <w:p w:rsidR="00F81842" w:rsidRPr="00EE7512" w:rsidRDefault="00F81842" w:rsidP="007E75CD">
      <w:pPr>
        <w:numPr>
          <w:ilvl w:val="1"/>
          <w:numId w:val="26"/>
        </w:numPr>
        <w:spacing w:before="100" w:beforeAutospacing="1" w:after="100" w:afterAutospacing="1" w:line="360" w:lineRule="auto"/>
        <w:ind w:left="567"/>
        <w:contextualSpacing/>
        <w:rPr>
          <w:rFonts w:ascii="Times New Roman" w:eastAsia="Times New Roman" w:hAnsi="Times New Roman" w:cs="Times New Roman"/>
          <w:sz w:val="24"/>
          <w:szCs w:val="24"/>
          <w:lang w:eastAsia="sl-SI"/>
        </w:rPr>
      </w:pPr>
      <w:r w:rsidRPr="00EE7512">
        <w:rPr>
          <w:rFonts w:ascii="Times New Roman" w:eastAsia="Times New Roman" w:hAnsi="Times New Roman" w:cs="Times New Roman"/>
          <w:sz w:val="24"/>
          <w:szCs w:val="24"/>
          <w:lang w:eastAsia="sl-SI"/>
        </w:rPr>
        <w:t>Razložite poreklo ter vinske značilnosti dveh slovenskih vin z oznako PTP</w:t>
      </w:r>
      <w:r w:rsidR="00F13E06">
        <w:rPr>
          <w:rFonts w:ascii="Times New Roman" w:eastAsia="Times New Roman" w:hAnsi="Times New Roman" w:cs="Times New Roman"/>
          <w:sz w:val="24"/>
          <w:szCs w:val="24"/>
          <w:lang w:eastAsia="sl-SI"/>
        </w:rPr>
        <w:t xml:space="preserve"> iz vinorodnega okoliša Kras in vinorodnega okoliša Dolenjska.</w:t>
      </w:r>
    </w:p>
    <w:p w:rsidR="00F81842" w:rsidRPr="00F81842" w:rsidRDefault="00F81842" w:rsidP="00F81842">
      <w:pPr>
        <w:spacing w:after="0" w:line="240" w:lineRule="auto"/>
        <w:ind w:left="8148"/>
        <w:contextualSpacing/>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 xml:space="preserve">(20 točk) </w:t>
      </w:r>
    </w:p>
    <w:p w:rsidR="00F81842" w:rsidRPr="00F81842" w:rsidRDefault="00F81842" w:rsidP="00F81842">
      <w:pPr>
        <w:spacing w:after="0" w:line="240" w:lineRule="auto"/>
        <w:ind w:left="8148"/>
        <w:contextualSpacing/>
        <w:rPr>
          <w:rFonts w:ascii="Times New Roman" w:eastAsia="Times New Roman" w:hAnsi="Times New Roman" w:cs="Times New Roman"/>
          <w:sz w:val="24"/>
          <w:szCs w:val="24"/>
          <w:lang w:eastAsia="sl-SI"/>
        </w:rPr>
      </w:pPr>
    </w:p>
    <w:p w:rsidR="00F81842" w:rsidRPr="00F81842" w:rsidRDefault="00F81842" w:rsidP="00F81842">
      <w:pPr>
        <w:spacing w:after="0" w:line="240" w:lineRule="auto"/>
        <w:ind w:left="8148"/>
        <w:contextualSpacing/>
        <w:rPr>
          <w:rFonts w:ascii="Times New Roman" w:eastAsia="Times New Roman" w:hAnsi="Times New Roman" w:cs="Times New Roman"/>
          <w:sz w:val="24"/>
          <w:szCs w:val="24"/>
          <w:lang w:eastAsia="sl-SI"/>
        </w:rPr>
      </w:pPr>
    </w:p>
    <w:tbl>
      <w:tblPr>
        <w:tblW w:w="9147"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850"/>
        <w:gridCol w:w="5320"/>
        <w:gridCol w:w="2126"/>
      </w:tblGrid>
      <w:tr w:rsidR="00F81842" w:rsidRPr="00F81842" w:rsidTr="0089043D">
        <w:tc>
          <w:tcPr>
            <w:tcW w:w="851" w:type="dxa"/>
            <w:tcBorders>
              <w:top w:val="single" w:sz="8" w:space="0" w:color="000000"/>
              <w:left w:val="single" w:sz="8" w:space="0" w:color="000000"/>
              <w:bottom w:val="single" w:sz="8" w:space="0" w:color="000000"/>
              <w:right w:val="single" w:sz="2" w:space="0" w:color="000000"/>
              <w:tl2br w:val="nil"/>
              <w:tr2bl w:val="nil"/>
            </w:tcBorders>
            <w:shd w:val="clear" w:color="auto" w:fill="000000"/>
          </w:tcPr>
          <w:p w:rsidR="00F81842" w:rsidRPr="00F81842" w:rsidRDefault="00F81842" w:rsidP="00F81842">
            <w:pPr>
              <w:spacing w:after="0" w:line="240" w:lineRule="auto"/>
              <w:jc w:val="center"/>
              <w:rPr>
                <w:rFonts w:ascii="Times New Roman" w:eastAsia="Times New Roman" w:hAnsi="Times New Roman" w:cs="Times New Roman"/>
                <w:b/>
                <w:sz w:val="24"/>
                <w:szCs w:val="24"/>
              </w:rPr>
            </w:pPr>
            <w:r w:rsidRPr="00F81842">
              <w:rPr>
                <w:rFonts w:ascii="Times New Roman" w:eastAsia="Times New Roman" w:hAnsi="Times New Roman" w:cs="Times New Roman"/>
                <w:b/>
                <w:sz w:val="24"/>
                <w:szCs w:val="24"/>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bCs/>
                <w:sz w:val="24"/>
                <w:szCs w:val="24"/>
              </w:rPr>
            </w:pPr>
            <w:r w:rsidRPr="00F81842">
              <w:rPr>
                <w:rFonts w:ascii="Times New Roman" w:eastAsia="Times New Roman" w:hAnsi="Times New Roman" w:cs="Times New Roman"/>
                <w:b/>
                <w:bCs/>
                <w:sz w:val="24"/>
                <w:szCs w:val="24"/>
              </w:rPr>
              <w:t>Točke</w:t>
            </w:r>
          </w:p>
        </w:tc>
        <w:tc>
          <w:tcPr>
            <w:tcW w:w="5320"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F81842" w:rsidRPr="00F81842" w:rsidRDefault="00F81842" w:rsidP="00F81842">
            <w:pPr>
              <w:spacing w:after="0" w:line="240" w:lineRule="auto"/>
              <w:rPr>
                <w:rFonts w:ascii="Times New Roman" w:eastAsia="Times New Roman" w:hAnsi="Times New Roman" w:cs="Times New Roman"/>
                <w:sz w:val="24"/>
                <w:szCs w:val="24"/>
              </w:rPr>
            </w:pPr>
            <w:r w:rsidRPr="00F81842">
              <w:rPr>
                <w:rFonts w:ascii="Times New Roman" w:eastAsia="Times New Roman" w:hAnsi="Times New Roman" w:cs="Times New Roman"/>
                <w:sz w:val="24"/>
                <w:szCs w:val="24"/>
              </w:rPr>
              <w:t>Rešitve</w:t>
            </w:r>
          </w:p>
        </w:tc>
        <w:tc>
          <w:tcPr>
            <w:tcW w:w="2126" w:type="dxa"/>
            <w:tcBorders>
              <w:top w:val="single" w:sz="8" w:space="0" w:color="000000"/>
              <w:left w:val="single" w:sz="2" w:space="0" w:color="000000"/>
              <w:bottom w:val="single" w:sz="8" w:space="0" w:color="000000"/>
              <w:right w:val="single" w:sz="8" w:space="0" w:color="000000"/>
              <w:tl2br w:val="nil"/>
              <w:tr2bl w:val="nil"/>
            </w:tcBorders>
            <w:shd w:val="clear" w:color="auto" w:fill="auto"/>
          </w:tcPr>
          <w:p w:rsidR="00F81842" w:rsidRPr="00F81842" w:rsidRDefault="00F81842" w:rsidP="00F81842">
            <w:pPr>
              <w:spacing w:after="0" w:line="240" w:lineRule="auto"/>
              <w:rPr>
                <w:rFonts w:ascii="Times New Roman" w:eastAsia="Times New Roman" w:hAnsi="Times New Roman" w:cs="Times New Roman"/>
                <w:sz w:val="24"/>
                <w:szCs w:val="24"/>
              </w:rPr>
            </w:pPr>
            <w:r w:rsidRPr="00F81842">
              <w:rPr>
                <w:rFonts w:ascii="Times New Roman" w:eastAsia="Times New Roman" w:hAnsi="Times New Roman" w:cs="Times New Roman"/>
                <w:sz w:val="24"/>
                <w:szCs w:val="24"/>
              </w:rPr>
              <w:t>Dodatna navodila</w:t>
            </w:r>
          </w:p>
        </w:tc>
      </w:tr>
      <w:tr w:rsidR="00F81842" w:rsidRPr="00B25F42" w:rsidTr="0089043D">
        <w:trPr>
          <w:trHeight w:val="388"/>
        </w:trPr>
        <w:tc>
          <w:tcPr>
            <w:tcW w:w="851" w:type="dxa"/>
            <w:shd w:val="clear" w:color="auto" w:fill="auto"/>
          </w:tcPr>
          <w:p w:rsidR="00F81842" w:rsidRPr="00B25F42" w:rsidRDefault="00F81842" w:rsidP="00F81842">
            <w:pPr>
              <w:spacing w:after="0" w:line="240" w:lineRule="auto"/>
              <w:jc w:val="center"/>
              <w:rPr>
                <w:rFonts w:ascii="Times New Roman" w:eastAsia="Times New Roman" w:hAnsi="Times New Roman" w:cs="Times New Roman"/>
                <w:b/>
                <w:sz w:val="24"/>
                <w:szCs w:val="24"/>
              </w:rPr>
            </w:pPr>
            <w:r w:rsidRPr="00B25F42">
              <w:rPr>
                <w:rFonts w:ascii="Times New Roman" w:eastAsia="Times New Roman" w:hAnsi="Times New Roman" w:cs="Times New Roman"/>
                <w:b/>
                <w:sz w:val="24"/>
                <w:szCs w:val="24"/>
              </w:rPr>
              <w:t>2.1</w:t>
            </w:r>
          </w:p>
        </w:tc>
        <w:tc>
          <w:tcPr>
            <w:tcW w:w="850" w:type="dxa"/>
            <w:shd w:val="clear" w:color="auto" w:fill="auto"/>
          </w:tcPr>
          <w:p w:rsidR="00F81842" w:rsidRPr="00B25F42" w:rsidRDefault="00F81842" w:rsidP="00F81842">
            <w:pPr>
              <w:spacing w:after="0" w:line="240" w:lineRule="auto"/>
              <w:jc w:val="center"/>
              <w:rPr>
                <w:rFonts w:ascii="Times New Roman" w:eastAsia="Times New Roman" w:hAnsi="Times New Roman" w:cs="Times New Roman"/>
                <w:b/>
                <w:bCs/>
                <w:sz w:val="24"/>
                <w:szCs w:val="24"/>
              </w:rPr>
            </w:pPr>
            <w:r w:rsidRPr="00B25F42">
              <w:rPr>
                <w:rFonts w:ascii="Times New Roman" w:eastAsia="Times New Roman" w:hAnsi="Times New Roman" w:cs="Times New Roman"/>
                <w:b/>
                <w:bCs/>
                <w:sz w:val="24"/>
                <w:szCs w:val="24"/>
              </w:rPr>
              <w:t>5</w:t>
            </w:r>
          </w:p>
        </w:tc>
        <w:tc>
          <w:tcPr>
            <w:tcW w:w="5320" w:type="dxa"/>
            <w:shd w:val="clear" w:color="auto" w:fill="auto"/>
          </w:tcPr>
          <w:p w:rsidR="00F81842" w:rsidRPr="00B25F42" w:rsidRDefault="00F81842" w:rsidP="00F81842">
            <w:pPr>
              <w:spacing w:after="0" w:line="240" w:lineRule="auto"/>
              <w:rPr>
                <w:rFonts w:ascii="Times New Roman" w:eastAsia="Times New Roman" w:hAnsi="Times New Roman" w:cs="Times New Roman"/>
                <w:sz w:val="24"/>
                <w:szCs w:val="24"/>
                <w:lang w:eastAsia="sl-SI"/>
              </w:rPr>
            </w:pPr>
            <w:r w:rsidRPr="00B25F42">
              <w:rPr>
                <w:rFonts w:ascii="Times New Roman" w:eastAsia="Times New Roman" w:hAnsi="Times New Roman" w:cs="Times New Roman"/>
                <w:sz w:val="24"/>
                <w:szCs w:val="24"/>
                <w:lang w:eastAsia="sl-SI"/>
              </w:rPr>
              <w:t xml:space="preserve">Degustacija vin poteka po določenem zaporedju:  </w:t>
            </w:r>
          </w:p>
          <w:p w:rsidR="00F13E06" w:rsidRPr="00B25F42" w:rsidRDefault="00F13E06" w:rsidP="00B25F42">
            <w:pPr>
              <w:pStyle w:val="Brezrazmikov"/>
            </w:pPr>
            <w:r w:rsidRPr="00B25F42">
              <w:t>-</w:t>
            </w:r>
            <w:r w:rsidR="00B25F42">
              <w:t xml:space="preserve"> </w:t>
            </w:r>
            <w:r w:rsidRPr="00B25F42">
              <w:t>mirna vina pred vini CO2 in posebnimi vini,</w:t>
            </w:r>
          </w:p>
          <w:p w:rsidR="00F81842" w:rsidRPr="00B25F42" w:rsidRDefault="00F13E06" w:rsidP="00B25F42">
            <w:pPr>
              <w:pStyle w:val="Brezrazmikov"/>
            </w:pPr>
            <w:r w:rsidRPr="00B25F42">
              <w:t>-</w:t>
            </w:r>
            <w:r w:rsidR="00B25F42">
              <w:t xml:space="preserve"> </w:t>
            </w:r>
            <w:r w:rsidR="00F81842" w:rsidRPr="00B25F42">
              <w:t xml:space="preserve">bela vina pred rose in rdečimi vini, </w:t>
            </w:r>
          </w:p>
          <w:p w:rsidR="00F13E06" w:rsidRPr="00B25F42" w:rsidRDefault="00F81842" w:rsidP="00F81842">
            <w:pPr>
              <w:spacing w:after="0" w:line="240" w:lineRule="auto"/>
              <w:rPr>
                <w:rFonts w:ascii="Times New Roman" w:eastAsia="Times New Roman" w:hAnsi="Times New Roman" w:cs="Times New Roman"/>
                <w:sz w:val="24"/>
                <w:szCs w:val="24"/>
                <w:lang w:eastAsia="sl-SI"/>
              </w:rPr>
            </w:pPr>
            <w:r w:rsidRPr="00B25F42">
              <w:rPr>
                <w:rFonts w:ascii="Times New Roman" w:eastAsia="Times New Roman" w:hAnsi="Times New Roman" w:cs="Times New Roman"/>
                <w:sz w:val="24"/>
                <w:szCs w:val="24"/>
                <w:lang w:eastAsia="sl-SI"/>
              </w:rPr>
              <w:t>-</w:t>
            </w:r>
            <w:r w:rsidR="00B25F42">
              <w:rPr>
                <w:rFonts w:ascii="Times New Roman" w:eastAsia="Times New Roman" w:hAnsi="Times New Roman" w:cs="Times New Roman"/>
                <w:sz w:val="24"/>
                <w:szCs w:val="24"/>
                <w:lang w:eastAsia="sl-SI"/>
              </w:rPr>
              <w:t xml:space="preserve"> </w:t>
            </w:r>
            <w:r w:rsidRPr="00B25F42">
              <w:rPr>
                <w:rFonts w:ascii="Times New Roman" w:eastAsia="Times New Roman" w:hAnsi="Times New Roman" w:cs="Times New Roman"/>
                <w:sz w:val="24"/>
                <w:szCs w:val="24"/>
                <w:lang w:eastAsia="sl-SI"/>
              </w:rPr>
              <w:t xml:space="preserve">suha pred </w:t>
            </w:r>
            <w:r w:rsidR="00F13E06" w:rsidRPr="00B25F42">
              <w:rPr>
                <w:rFonts w:ascii="Times New Roman" w:eastAsia="Times New Roman" w:hAnsi="Times New Roman" w:cs="Times New Roman"/>
                <w:sz w:val="24"/>
                <w:szCs w:val="24"/>
                <w:lang w:eastAsia="sl-SI"/>
              </w:rPr>
              <w:t xml:space="preserve">polsuhimi, polsladkimi, in sladkimi, </w:t>
            </w:r>
          </w:p>
          <w:p w:rsidR="00F81842" w:rsidRPr="00B25F42" w:rsidRDefault="00F13E06" w:rsidP="00F81842">
            <w:pPr>
              <w:spacing w:after="0" w:line="240" w:lineRule="auto"/>
              <w:rPr>
                <w:rFonts w:ascii="Times New Roman" w:eastAsia="Times New Roman" w:hAnsi="Times New Roman" w:cs="Times New Roman"/>
                <w:sz w:val="24"/>
                <w:szCs w:val="24"/>
                <w:lang w:eastAsia="sl-SI"/>
              </w:rPr>
            </w:pPr>
            <w:r w:rsidRPr="00B25F42">
              <w:rPr>
                <w:rFonts w:ascii="Times New Roman" w:eastAsia="Times New Roman" w:hAnsi="Times New Roman" w:cs="Times New Roman"/>
                <w:sz w:val="24"/>
                <w:szCs w:val="24"/>
                <w:lang w:eastAsia="sl-SI"/>
              </w:rPr>
              <w:t>- zvrsti pred sortnimi vini,</w:t>
            </w:r>
            <w:r w:rsidR="00F81842" w:rsidRPr="00B25F42">
              <w:rPr>
                <w:rFonts w:ascii="Times New Roman" w:eastAsia="Times New Roman" w:hAnsi="Times New Roman" w:cs="Times New Roman"/>
                <w:sz w:val="24"/>
                <w:szCs w:val="24"/>
                <w:lang w:eastAsia="sl-SI"/>
              </w:rPr>
              <w:t xml:space="preserve"> </w:t>
            </w:r>
          </w:p>
          <w:p w:rsidR="00F13E06" w:rsidRPr="00B25F42" w:rsidRDefault="00F81842" w:rsidP="00F81842">
            <w:pPr>
              <w:spacing w:after="0" w:line="240" w:lineRule="auto"/>
              <w:rPr>
                <w:rFonts w:ascii="Times New Roman" w:eastAsia="Times New Roman" w:hAnsi="Times New Roman" w:cs="Times New Roman"/>
                <w:sz w:val="24"/>
                <w:szCs w:val="24"/>
                <w:lang w:eastAsia="sl-SI"/>
              </w:rPr>
            </w:pPr>
            <w:r w:rsidRPr="00B25F42">
              <w:rPr>
                <w:rFonts w:ascii="Times New Roman" w:eastAsia="Times New Roman" w:hAnsi="Times New Roman" w:cs="Times New Roman"/>
                <w:sz w:val="24"/>
                <w:szCs w:val="24"/>
                <w:lang w:eastAsia="sl-SI"/>
              </w:rPr>
              <w:t>-</w:t>
            </w:r>
            <w:r w:rsidR="00F13E06" w:rsidRPr="00B25F42">
              <w:rPr>
                <w:rFonts w:ascii="Times New Roman" w:eastAsia="Times New Roman" w:hAnsi="Times New Roman" w:cs="Times New Roman"/>
                <w:sz w:val="24"/>
                <w:szCs w:val="24"/>
                <w:lang w:eastAsia="sl-SI"/>
              </w:rPr>
              <w:t xml:space="preserve"> manj aromatična pred bolj aromatičnimi vini,</w:t>
            </w:r>
          </w:p>
          <w:p w:rsidR="00F13E06" w:rsidRPr="00B25F42" w:rsidRDefault="00F13E06" w:rsidP="00F81842">
            <w:pPr>
              <w:spacing w:after="0" w:line="240" w:lineRule="auto"/>
              <w:rPr>
                <w:rFonts w:ascii="Times New Roman" w:eastAsia="Times New Roman" w:hAnsi="Times New Roman" w:cs="Times New Roman"/>
                <w:sz w:val="24"/>
                <w:szCs w:val="24"/>
                <w:lang w:eastAsia="sl-SI"/>
              </w:rPr>
            </w:pPr>
            <w:r w:rsidRPr="00B25F42">
              <w:rPr>
                <w:rFonts w:ascii="Times New Roman" w:eastAsia="Times New Roman" w:hAnsi="Times New Roman" w:cs="Times New Roman"/>
                <w:sz w:val="24"/>
                <w:szCs w:val="24"/>
                <w:lang w:eastAsia="sl-SI"/>
              </w:rPr>
              <w:t xml:space="preserve">- mlajši letnik pred starejšim letnikom </w:t>
            </w:r>
            <w:r w:rsidR="00F81842" w:rsidRPr="00B25F42">
              <w:rPr>
                <w:rFonts w:ascii="Times New Roman" w:eastAsia="Times New Roman" w:hAnsi="Times New Roman" w:cs="Times New Roman"/>
                <w:sz w:val="24"/>
                <w:szCs w:val="24"/>
                <w:lang w:eastAsia="sl-SI"/>
              </w:rPr>
              <w:t xml:space="preserve">vina z višjo </w:t>
            </w:r>
          </w:p>
          <w:p w:rsidR="00F81842" w:rsidRPr="00B25F42" w:rsidRDefault="00F13E06" w:rsidP="00F81842">
            <w:pPr>
              <w:spacing w:after="0" w:line="240" w:lineRule="auto"/>
              <w:rPr>
                <w:rFonts w:ascii="Times New Roman" w:eastAsia="Times New Roman" w:hAnsi="Times New Roman" w:cs="Times New Roman"/>
                <w:sz w:val="24"/>
                <w:szCs w:val="24"/>
                <w:lang w:eastAsia="sl-SI"/>
              </w:rPr>
            </w:pPr>
            <w:r w:rsidRPr="00B25F42">
              <w:rPr>
                <w:rFonts w:ascii="Times New Roman" w:eastAsia="Times New Roman" w:hAnsi="Times New Roman" w:cs="Times New Roman"/>
                <w:sz w:val="24"/>
                <w:szCs w:val="24"/>
                <w:lang w:eastAsia="sl-SI"/>
              </w:rPr>
              <w:t xml:space="preserve">- </w:t>
            </w:r>
            <w:r w:rsidR="00F81842" w:rsidRPr="00B25F42">
              <w:rPr>
                <w:rFonts w:ascii="Times New Roman" w:eastAsia="Times New Roman" w:hAnsi="Times New Roman" w:cs="Times New Roman"/>
                <w:sz w:val="24"/>
                <w:szCs w:val="24"/>
                <w:lang w:eastAsia="sl-SI"/>
              </w:rPr>
              <w:t xml:space="preserve">kislino pred vini z nižjo kislino, </w:t>
            </w:r>
          </w:p>
          <w:p w:rsidR="00F81842" w:rsidRPr="00B25F42" w:rsidRDefault="00F81842" w:rsidP="00B25F42">
            <w:pPr>
              <w:pStyle w:val="Brezrazmikov"/>
            </w:pPr>
            <w:r w:rsidRPr="00B25F42">
              <w:t>-</w:t>
            </w:r>
            <w:r w:rsidR="00F13E06" w:rsidRPr="00B25F42">
              <w:t xml:space="preserve"> vina z manj alkohola pred vini z več alkohola</w:t>
            </w:r>
          </w:p>
          <w:p w:rsidR="00F81842" w:rsidRPr="00B25F42" w:rsidRDefault="00F81842" w:rsidP="00F81842">
            <w:pPr>
              <w:spacing w:after="0" w:line="240" w:lineRule="auto"/>
              <w:rPr>
                <w:rFonts w:ascii="Times New Roman" w:eastAsia="Times New Roman" w:hAnsi="Times New Roman" w:cs="Times New Roman"/>
                <w:sz w:val="24"/>
                <w:szCs w:val="24"/>
                <w:lang w:eastAsia="sl-SI"/>
              </w:rPr>
            </w:pPr>
          </w:p>
          <w:p w:rsidR="00F81842" w:rsidRPr="00B25F42" w:rsidRDefault="00F81842" w:rsidP="00C334CF">
            <w:pPr>
              <w:spacing w:after="0" w:line="240" w:lineRule="auto"/>
              <w:rPr>
                <w:rFonts w:ascii="Times New Roman" w:eastAsia="Times New Roman" w:hAnsi="Times New Roman" w:cs="Times New Roman"/>
                <w:sz w:val="24"/>
                <w:szCs w:val="24"/>
                <w:lang w:eastAsia="sl-SI"/>
              </w:rPr>
            </w:pPr>
          </w:p>
        </w:tc>
        <w:tc>
          <w:tcPr>
            <w:tcW w:w="2126" w:type="dxa"/>
            <w:shd w:val="clear" w:color="auto" w:fill="auto"/>
          </w:tcPr>
          <w:p w:rsidR="00F81842" w:rsidRPr="00B25F42" w:rsidRDefault="00F81842" w:rsidP="00F81842">
            <w:pPr>
              <w:spacing w:after="0" w:line="240" w:lineRule="auto"/>
              <w:rPr>
                <w:rFonts w:ascii="Times New Roman" w:eastAsia="MyriadPro-Semibold" w:hAnsi="Times New Roman" w:cs="Times New Roman"/>
                <w:sz w:val="24"/>
                <w:szCs w:val="24"/>
                <w:lang w:eastAsia="sl-SI"/>
              </w:rPr>
            </w:pPr>
            <w:r w:rsidRPr="00B25F42">
              <w:rPr>
                <w:rFonts w:ascii="Times New Roman" w:eastAsia="MyriadPro-Semibold" w:hAnsi="Times New Roman" w:cs="Times New Roman"/>
                <w:sz w:val="24"/>
                <w:szCs w:val="24"/>
                <w:lang w:eastAsia="sl-SI"/>
              </w:rPr>
              <w:t xml:space="preserve">Za navedbo </w:t>
            </w:r>
          </w:p>
          <w:p w:rsidR="00F81842" w:rsidRPr="00B25F42" w:rsidRDefault="00B25F42" w:rsidP="00F81842">
            <w:pPr>
              <w:spacing w:after="0" w:line="240" w:lineRule="auto"/>
              <w:rPr>
                <w:rFonts w:ascii="Times New Roman" w:eastAsia="MyriadPro-Semibold" w:hAnsi="Times New Roman" w:cs="Times New Roman"/>
                <w:sz w:val="24"/>
                <w:szCs w:val="24"/>
                <w:lang w:eastAsia="sl-SI"/>
              </w:rPr>
            </w:pPr>
            <w:r>
              <w:rPr>
                <w:rFonts w:ascii="Times New Roman" w:eastAsia="MyriadPro-Semibold" w:hAnsi="Times New Roman" w:cs="Times New Roman"/>
                <w:sz w:val="24"/>
                <w:szCs w:val="24"/>
                <w:lang w:eastAsia="sl-SI"/>
              </w:rPr>
              <w:t>vsakega pravilnega</w:t>
            </w:r>
            <w:r w:rsidR="00F81842" w:rsidRPr="00B25F42">
              <w:rPr>
                <w:rFonts w:ascii="Times New Roman" w:eastAsia="MyriadPro-Semibold" w:hAnsi="Times New Roman" w:cs="Times New Roman"/>
                <w:sz w:val="24"/>
                <w:szCs w:val="24"/>
                <w:lang w:eastAsia="sl-SI"/>
              </w:rPr>
              <w:t xml:space="preserve"> zaporedja  - 1 točka,</w:t>
            </w:r>
            <w:r>
              <w:rPr>
                <w:rFonts w:ascii="Times New Roman" w:eastAsia="MyriadPro-Semibold" w:hAnsi="Times New Roman" w:cs="Times New Roman"/>
                <w:sz w:val="24"/>
                <w:szCs w:val="24"/>
                <w:lang w:eastAsia="sl-SI"/>
              </w:rPr>
              <w:t xml:space="preserve"> skupaj največ </w:t>
            </w:r>
            <w:r w:rsidRPr="00B25F42">
              <w:rPr>
                <w:rFonts w:ascii="Times New Roman" w:eastAsia="MyriadPro-Semibold" w:hAnsi="Times New Roman" w:cs="Times New Roman"/>
                <w:sz w:val="24"/>
                <w:szCs w:val="24"/>
                <w:lang w:eastAsia="sl-SI"/>
              </w:rPr>
              <w:t>- 5 točk</w:t>
            </w:r>
          </w:p>
          <w:p w:rsidR="00F81842" w:rsidRPr="00B25F42" w:rsidRDefault="00F81842" w:rsidP="00F81842">
            <w:pPr>
              <w:spacing w:after="0" w:line="240" w:lineRule="auto"/>
              <w:rPr>
                <w:rFonts w:ascii="Times New Roman" w:eastAsia="MyriadPro-Semibold" w:hAnsi="Times New Roman" w:cs="Times New Roman"/>
                <w:sz w:val="24"/>
                <w:szCs w:val="24"/>
                <w:lang w:eastAsia="sl-SI"/>
              </w:rPr>
            </w:pPr>
          </w:p>
          <w:p w:rsidR="00F81842" w:rsidRPr="00B25F42" w:rsidRDefault="00F81842" w:rsidP="00B25F42">
            <w:pPr>
              <w:spacing w:after="0" w:line="240" w:lineRule="auto"/>
              <w:rPr>
                <w:rFonts w:ascii="Times New Roman" w:eastAsia="Times New Roman" w:hAnsi="Times New Roman" w:cs="Times New Roman"/>
                <w:sz w:val="24"/>
                <w:szCs w:val="24"/>
              </w:rPr>
            </w:pPr>
          </w:p>
        </w:tc>
      </w:tr>
      <w:tr w:rsidR="00F81842" w:rsidRPr="00F81842" w:rsidTr="0089043D">
        <w:trPr>
          <w:trHeight w:val="388"/>
        </w:trPr>
        <w:tc>
          <w:tcPr>
            <w:tcW w:w="851"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sz w:val="24"/>
                <w:szCs w:val="24"/>
              </w:rPr>
            </w:pPr>
            <w:r w:rsidRPr="00F81842">
              <w:rPr>
                <w:rFonts w:ascii="Times New Roman" w:eastAsia="Times New Roman" w:hAnsi="Times New Roman" w:cs="Times New Roman"/>
                <w:b/>
                <w:sz w:val="24"/>
                <w:szCs w:val="24"/>
              </w:rPr>
              <w:t>2.2</w:t>
            </w:r>
          </w:p>
        </w:tc>
        <w:tc>
          <w:tcPr>
            <w:tcW w:w="850"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bCs/>
                <w:sz w:val="24"/>
                <w:szCs w:val="24"/>
              </w:rPr>
            </w:pPr>
            <w:r w:rsidRPr="00F81842">
              <w:rPr>
                <w:rFonts w:ascii="Times New Roman" w:eastAsia="Times New Roman" w:hAnsi="Times New Roman" w:cs="Times New Roman"/>
                <w:b/>
                <w:bCs/>
                <w:sz w:val="24"/>
                <w:szCs w:val="24"/>
              </w:rPr>
              <w:t>5</w:t>
            </w:r>
          </w:p>
        </w:tc>
        <w:tc>
          <w:tcPr>
            <w:tcW w:w="5320" w:type="dxa"/>
            <w:shd w:val="clear" w:color="auto" w:fill="auto"/>
          </w:tcPr>
          <w:p w:rsidR="00B25F42" w:rsidRDefault="00F81842" w:rsidP="00F81842">
            <w:pPr>
              <w:tabs>
                <w:tab w:val="num" w:pos="170"/>
              </w:tabs>
              <w:overflowPunct w:val="0"/>
              <w:autoSpaceDE w:val="0"/>
              <w:autoSpaceDN w:val="0"/>
              <w:adjustRightInd w:val="0"/>
              <w:spacing w:after="0" w:line="240" w:lineRule="auto"/>
              <w:textAlignment w:val="baseline"/>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 xml:space="preserve">- </w:t>
            </w:r>
            <w:r w:rsidR="00B25F42">
              <w:rPr>
                <w:rFonts w:ascii="Times New Roman" w:eastAsia="Times New Roman" w:hAnsi="Times New Roman" w:cs="Calibri"/>
                <w:sz w:val="24"/>
                <w:szCs w:val="24"/>
                <w:lang w:eastAsia="sl-SI"/>
              </w:rPr>
              <w:t xml:space="preserve"> ustrezen prostor,</w:t>
            </w:r>
          </w:p>
          <w:p w:rsidR="00B25F42" w:rsidRDefault="00B25F42" w:rsidP="00B25F42">
            <w:pPr>
              <w:tabs>
                <w:tab w:val="num" w:pos="170"/>
              </w:tabs>
              <w:overflowPunct w:val="0"/>
              <w:autoSpaceDE w:val="0"/>
              <w:autoSpaceDN w:val="0"/>
              <w:adjustRightInd w:val="0"/>
              <w:spacing w:after="0" w:line="240" w:lineRule="auto"/>
              <w:textAlignment w:val="baseline"/>
              <w:rPr>
                <w:rFonts w:ascii="Times New Roman" w:eastAsia="Times New Roman" w:hAnsi="Times New Roman" w:cs="Calibri"/>
                <w:sz w:val="24"/>
                <w:szCs w:val="24"/>
                <w:lang w:eastAsia="sl-SI"/>
              </w:rPr>
            </w:pPr>
            <w:r>
              <w:rPr>
                <w:rFonts w:ascii="Times New Roman" w:eastAsia="Times New Roman" w:hAnsi="Times New Roman" w:cs="Calibri"/>
                <w:sz w:val="24"/>
                <w:szCs w:val="24"/>
                <w:lang w:eastAsia="sl-SI"/>
              </w:rPr>
              <w:t xml:space="preserve">- primerni kozarci, </w:t>
            </w:r>
          </w:p>
          <w:p w:rsidR="00B25F42" w:rsidRDefault="00B25F42" w:rsidP="00B25F42">
            <w:pPr>
              <w:tabs>
                <w:tab w:val="num" w:pos="170"/>
              </w:tabs>
              <w:overflowPunct w:val="0"/>
              <w:autoSpaceDE w:val="0"/>
              <w:autoSpaceDN w:val="0"/>
              <w:adjustRightInd w:val="0"/>
              <w:spacing w:after="0" w:line="240" w:lineRule="auto"/>
              <w:textAlignment w:val="baseline"/>
              <w:rPr>
                <w:rFonts w:ascii="Times New Roman" w:eastAsia="Times New Roman" w:hAnsi="Times New Roman" w:cs="Calibri"/>
                <w:sz w:val="24"/>
                <w:szCs w:val="24"/>
                <w:lang w:eastAsia="sl-SI"/>
              </w:rPr>
            </w:pPr>
            <w:r>
              <w:rPr>
                <w:rFonts w:ascii="Times New Roman" w:eastAsia="Times New Roman" w:hAnsi="Times New Roman" w:cs="Calibri"/>
                <w:sz w:val="24"/>
                <w:szCs w:val="24"/>
                <w:lang w:eastAsia="sl-SI"/>
              </w:rPr>
              <w:t xml:space="preserve">- primerna temperatura, </w:t>
            </w:r>
          </w:p>
          <w:p w:rsidR="00F81842" w:rsidRPr="00F81842" w:rsidRDefault="00B25F42" w:rsidP="00B25F42">
            <w:pPr>
              <w:tabs>
                <w:tab w:val="num" w:pos="170"/>
              </w:tabs>
              <w:overflowPunct w:val="0"/>
              <w:autoSpaceDE w:val="0"/>
              <w:autoSpaceDN w:val="0"/>
              <w:adjustRightInd w:val="0"/>
              <w:spacing w:after="0" w:line="240" w:lineRule="auto"/>
              <w:textAlignment w:val="baseline"/>
              <w:rPr>
                <w:rFonts w:ascii="Times New Roman" w:eastAsia="Times New Roman" w:hAnsi="Times New Roman" w:cs="Calibri"/>
                <w:sz w:val="24"/>
                <w:szCs w:val="24"/>
                <w:lang w:eastAsia="sl-SI"/>
              </w:rPr>
            </w:pPr>
            <w:r>
              <w:rPr>
                <w:rFonts w:ascii="Times New Roman" w:eastAsia="Times New Roman" w:hAnsi="Times New Roman" w:cs="Calibri"/>
                <w:sz w:val="24"/>
                <w:szCs w:val="24"/>
                <w:lang w:eastAsia="sl-SI"/>
              </w:rPr>
              <w:t xml:space="preserve">- natoči se degustacijska količina vina, </w:t>
            </w:r>
          </w:p>
          <w:p w:rsidR="00B25F42" w:rsidRDefault="00B25F42" w:rsidP="00B25F42">
            <w:pPr>
              <w:tabs>
                <w:tab w:val="num" w:pos="170"/>
              </w:tabs>
              <w:overflowPunct w:val="0"/>
              <w:autoSpaceDE w:val="0"/>
              <w:autoSpaceDN w:val="0"/>
              <w:adjustRightInd w:val="0"/>
              <w:spacing w:after="0" w:line="240" w:lineRule="auto"/>
              <w:textAlignment w:val="baseline"/>
              <w:rPr>
                <w:rFonts w:ascii="Times New Roman" w:eastAsia="Times New Roman" w:hAnsi="Times New Roman" w:cs="Calibri"/>
                <w:sz w:val="24"/>
                <w:szCs w:val="24"/>
                <w:lang w:eastAsia="sl-SI"/>
              </w:rPr>
            </w:pPr>
            <w:r>
              <w:rPr>
                <w:rFonts w:ascii="Times New Roman" w:eastAsia="Times New Roman" w:hAnsi="Times New Roman" w:cs="Calibri"/>
                <w:sz w:val="24"/>
                <w:szCs w:val="24"/>
                <w:lang w:eastAsia="sl-SI"/>
              </w:rPr>
              <w:t xml:space="preserve">- </w:t>
            </w:r>
            <w:r w:rsidR="00F81842" w:rsidRPr="00F81842">
              <w:rPr>
                <w:rFonts w:ascii="Times New Roman" w:eastAsia="Times New Roman" w:hAnsi="Times New Roman" w:cs="Calibri"/>
                <w:sz w:val="24"/>
                <w:szCs w:val="24"/>
                <w:lang w:eastAsia="sl-SI"/>
              </w:rPr>
              <w:t>na voljo mora biti posoda za odliv</w:t>
            </w:r>
            <w:r w:rsidR="002D6EFB">
              <w:rPr>
                <w:rFonts w:ascii="Times New Roman" w:eastAsia="Times New Roman" w:hAnsi="Times New Roman" w:cs="Calibri"/>
                <w:sz w:val="24"/>
                <w:szCs w:val="24"/>
                <w:lang w:eastAsia="sl-SI"/>
              </w:rPr>
              <w:t>anje</w:t>
            </w:r>
            <w:r w:rsidR="00F81842" w:rsidRPr="00F81842">
              <w:rPr>
                <w:rFonts w:ascii="Times New Roman" w:eastAsia="Times New Roman" w:hAnsi="Times New Roman" w:cs="Calibri"/>
                <w:sz w:val="24"/>
                <w:szCs w:val="24"/>
                <w:lang w:eastAsia="sl-SI"/>
              </w:rPr>
              <w:t xml:space="preserve"> </w:t>
            </w:r>
          </w:p>
          <w:p w:rsidR="00F81842" w:rsidRDefault="00F81842" w:rsidP="00B25F42">
            <w:pPr>
              <w:tabs>
                <w:tab w:val="num" w:pos="170"/>
              </w:tabs>
              <w:overflowPunct w:val="0"/>
              <w:autoSpaceDE w:val="0"/>
              <w:autoSpaceDN w:val="0"/>
              <w:adjustRightInd w:val="0"/>
              <w:spacing w:after="0" w:line="240" w:lineRule="auto"/>
              <w:textAlignment w:val="baseline"/>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 xml:space="preserve">- na voljo </w:t>
            </w:r>
            <w:r w:rsidR="002561F4" w:rsidRPr="00F81842">
              <w:rPr>
                <w:rFonts w:ascii="Times New Roman" w:eastAsia="Times New Roman" w:hAnsi="Times New Roman" w:cs="Calibri"/>
                <w:sz w:val="24"/>
                <w:szCs w:val="24"/>
                <w:lang w:eastAsia="sl-SI"/>
              </w:rPr>
              <w:t>mora</w:t>
            </w:r>
            <w:r w:rsidR="002561F4">
              <w:rPr>
                <w:rFonts w:ascii="Times New Roman" w:eastAsia="Times New Roman" w:hAnsi="Times New Roman" w:cs="Calibri"/>
                <w:sz w:val="24"/>
                <w:szCs w:val="24"/>
                <w:lang w:eastAsia="sl-SI"/>
              </w:rPr>
              <w:t xml:space="preserve"> </w:t>
            </w:r>
            <w:r w:rsidR="0091379E" w:rsidRPr="00F81842">
              <w:rPr>
                <w:rFonts w:ascii="Times New Roman" w:eastAsia="Times New Roman" w:hAnsi="Times New Roman" w:cs="Calibri"/>
                <w:sz w:val="24"/>
                <w:szCs w:val="24"/>
                <w:lang w:eastAsia="sl-SI"/>
              </w:rPr>
              <w:t xml:space="preserve">biti </w:t>
            </w:r>
            <w:r w:rsidR="002561F4">
              <w:rPr>
                <w:rFonts w:ascii="Times New Roman" w:eastAsia="Times New Roman" w:hAnsi="Times New Roman" w:cs="Calibri"/>
                <w:sz w:val="24"/>
                <w:szCs w:val="24"/>
                <w:lang w:eastAsia="sl-SI"/>
              </w:rPr>
              <w:t>voda, kruh</w:t>
            </w:r>
            <w:r w:rsidR="002561F4" w:rsidRPr="00F81842">
              <w:rPr>
                <w:rFonts w:ascii="Times New Roman" w:eastAsia="Times New Roman" w:hAnsi="Times New Roman" w:cs="Calibri"/>
                <w:sz w:val="24"/>
                <w:szCs w:val="24"/>
                <w:lang w:eastAsia="sl-SI"/>
              </w:rPr>
              <w:t xml:space="preserve"> narezan na kocke</w:t>
            </w:r>
            <w:r w:rsidR="002561F4">
              <w:rPr>
                <w:rFonts w:ascii="Times New Roman" w:eastAsia="Times New Roman" w:hAnsi="Times New Roman" w:cs="Calibri"/>
                <w:sz w:val="24"/>
                <w:szCs w:val="24"/>
                <w:lang w:eastAsia="sl-SI"/>
              </w:rPr>
              <w:t xml:space="preserve"> </w:t>
            </w:r>
            <w:r w:rsidR="002561F4" w:rsidRPr="00F81842">
              <w:rPr>
                <w:rFonts w:ascii="Times New Roman" w:eastAsia="Times New Roman" w:hAnsi="Times New Roman" w:cs="Calibri"/>
                <w:sz w:val="24"/>
                <w:szCs w:val="24"/>
                <w:lang w:eastAsia="sl-SI"/>
              </w:rPr>
              <w:t xml:space="preserve"> </w:t>
            </w:r>
            <w:r w:rsidRPr="00F81842">
              <w:rPr>
                <w:rFonts w:ascii="Times New Roman" w:eastAsia="Times New Roman" w:hAnsi="Times New Roman" w:cs="Calibri"/>
                <w:sz w:val="24"/>
                <w:szCs w:val="24"/>
                <w:lang w:eastAsia="sl-SI"/>
              </w:rPr>
              <w:t>(</w:t>
            </w:r>
            <w:r w:rsidR="002561F4">
              <w:rPr>
                <w:rFonts w:ascii="Times New Roman" w:eastAsia="Times New Roman" w:hAnsi="Times New Roman" w:cs="Calibri"/>
                <w:sz w:val="24"/>
                <w:szCs w:val="24"/>
                <w:lang w:eastAsia="sl-SI"/>
              </w:rPr>
              <w:t xml:space="preserve">lahko še </w:t>
            </w:r>
            <w:r w:rsidRPr="00F81842">
              <w:rPr>
                <w:rFonts w:ascii="Times New Roman" w:eastAsia="Times New Roman" w:hAnsi="Times New Roman" w:cs="Calibri"/>
                <w:sz w:val="24"/>
                <w:szCs w:val="24"/>
                <w:lang w:eastAsia="sl-SI"/>
              </w:rPr>
              <w:t>eno ali več od: sir, jabolka v krhljih, olive, suhe mesnine</w:t>
            </w:r>
            <w:r w:rsidR="002561F4">
              <w:rPr>
                <w:rFonts w:ascii="Times New Roman" w:eastAsia="Times New Roman" w:hAnsi="Times New Roman" w:cs="Calibri"/>
                <w:sz w:val="24"/>
                <w:szCs w:val="24"/>
                <w:lang w:eastAsia="sl-SI"/>
              </w:rPr>
              <w:t>)</w:t>
            </w:r>
            <w:r w:rsidR="00B25F42">
              <w:rPr>
                <w:rFonts w:ascii="Times New Roman" w:eastAsia="Times New Roman" w:hAnsi="Times New Roman" w:cs="Calibri"/>
                <w:sz w:val="24"/>
                <w:szCs w:val="24"/>
                <w:lang w:eastAsia="sl-SI"/>
              </w:rPr>
              <w:t>, …</w:t>
            </w:r>
            <w:r w:rsidRPr="00F81842">
              <w:rPr>
                <w:rFonts w:ascii="Times New Roman" w:eastAsia="Times New Roman" w:hAnsi="Times New Roman" w:cs="Calibri"/>
                <w:sz w:val="24"/>
                <w:szCs w:val="24"/>
                <w:lang w:eastAsia="sl-SI"/>
              </w:rPr>
              <w:t xml:space="preserve"> </w:t>
            </w:r>
          </w:p>
          <w:p w:rsidR="00B25F42" w:rsidRPr="00F81842" w:rsidRDefault="00B25F42" w:rsidP="00B25F42">
            <w:pPr>
              <w:tabs>
                <w:tab w:val="num" w:pos="17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p>
        </w:tc>
        <w:tc>
          <w:tcPr>
            <w:tcW w:w="2126" w:type="dxa"/>
            <w:shd w:val="clear" w:color="auto" w:fill="auto"/>
          </w:tcPr>
          <w:p w:rsidR="00F81842" w:rsidRPr="00F81842" w:rsidRDefault="00F81842" w:rsidP="00F81842">
            <w:pPr>
              <w:spacing w:after="0" w:line="240" w:lineRule="auto"/>
              <w:rPr>
                <w:rFonts w:ascii="Times New Roman" w:eastAsia="MyriadPro-Semibold" w:hAnsi="Times New Roman" w:cs="Times New Roman"/>
                <w:sz w:val="24"/>
                <w:szCs w:val="24"/>
                <w:lang w:eastAsia="sl-SI"/>
              </w:rPr>
            </w:pPr>
            <w:r w:rsidRPr="00F81842">
              <w:rPr>
                <w:rFonts w:ascii="Times New Roman" w:eastAsia="MyriadPro-Semibold" w:hAnsi="Times New Roman" w:cs="Times New Roman"/>
                <w:sz w:val="24"/>
                <w:szCs w:val="24"/>
                <w:lang w:eastAsia="sl-SI"/>
              </w:rPr>
              <w:t xml:space="preserve">Za  navedbo enega pogoja degustacije </w:t>
            </w:r>
          </w:p>
          <w:p w:rsidR="00F81842" w:rsidRDefault="00F81842" w:rsidP="00F81842">
            <w:pPr>
              <w:spacing w:after="0" w:line="240" w:lineRule="auto"/>
              <w:rPr>
                <w:rFonts w:ascii="Times New Roman" w:eastAsia="MyriadPro-Semibold" w:hAnsi="Times New Roman" w:cs="Times New Roman"/>
                <w:sz w:val="24"/>
                <w:szCs w:val="24"/>
                <w:lang w:eastAsia="sl-SI"/>
              </w:rPr>
            </w:pPr>
            <w:r w:rsidRPr="00F81842">
              <w:rPr>
                <w:rFonts w:ascii="Times New Roman" w:eastAsia="MyriadPro-Semibold" w:hAnsi="Times New Roman" w:cs="Times New Roman"/>
                <w:sz w:val="24"/>
                <w:szCs w:val="24"/>
                <w:lang w:eastAsia="sl-SI"/>
              </w:rPr>
              <w:t xml:space="preserve">- 1 točka, </w:t>
            </w:r>
          </w:p>
          <w:p w:rsidR="00C334CF" w:rsidRPr="00B25F42" w:rsidRDefault="00C334CF" w:rsidP="00C334CF">
            <w:pPr>
              <w:spacing w:after="0" w:line="240" w:lineRule="auto"/>
              <w:rPr>
                <w:rFonts w:ascii="Times New Roman" w:eastAsia="MyriadPro-Semibold" w:hAnsi="Times New Roman" w:cs="Times New Roman"/>
                <w:sz w:val="24"/>
                <w:szCs w:val="24"/>
                <w:lang w:eastAsia="sl-SI"/>
              </w:rPr>
            </w:pPr>
            <w:r>
              <w:rPr>
                <w:rFonts w:ascii="Times New Roman" w:eastAsia="MyriadPro-Semibold" w:hAnsi="Times New Roman" w:cs="Times New Roman"/>
                <w:sz w:val="24"/>
                <w:szCs w:val="24"/>
                <w:lang w:eastAsia="sl-SI"/>
              </w:rPr>
              <w:t xml:space="preserve">skupaj največ </w:t>
            </w:r>
            <w:r w:rsidRPr="00B25F42">
              <w:rPr>
                <w:rFonts w:ascii="Times New Roman" w:eastAsia="MyriadPro-Semibold" w:hAnsi="Times New Roman" w:cs="Times New Roman"/>
                <w:sz w:val="24"/>
                <w:szCs w:val="24"/>
                <w:lang w:eastAsia="sl-SI"/>
              </w:rPr>
              <w:t>- 5 točk</w:t>
            </w:r>
          </w:p>
          <w:p w:rsidR="00C334CF" w:rsidRPr="00F81842" w:rsidRDefault="00C334CF" w:rsidP="00F81842">
            <w:pPr>
              <w:spacing w:after="0" w:line="240" w:lineRule="auto"/>
              <w:rPr>
                <w:rFonts w:ascii="Times New Roman" w:eastAsia="MyriadPro-Semibold" w:hAnsi="Times New Roman" w:cs="Times New Roman"/>
                <w:sz w:val="24"/>
                <w:szCs w:val="24"/>
                <w:lang w:eastAsia="sl-SI"/>
              </w:rPr>
            </w:pPr>
          </w:p>
          <w:p w:rsidR="00F81842" w:rsidRPr="00F81842" w:rsidRDefault="00F81842" w:rsidP="00F81842">
            <w:pPr>
              <w:spacing w:after="0" w:line="240" w:lineRule="auto"/>
              <w:rPr>
                <w:rFonts w:ascii="Times New Roman" w:eastAsia="Times New Roman" w:hAnsi="Times New Roman" w:cs="Times New Roman"/>
                <w:sz w:val="24"/>
                <w:szCs w:val="24"/>
              </w:rPr>
            </w:pPr>
          </w:p>
        </w:tc>
      </w:tr>
      <w:tr w:rsidR="00F81842" w:rsidRPr="00F81842" w:rsidTr="0089043D">
        <w:trPr>
          <w:trHeight w:val="388"/>
        </w:trPr>
        <w:tc>
          <w:tcPr>
            <w:tcW w:w="851"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sz w:val="24"/>
                <w:szCs w:val="24"/>
              </w:rPr>
            </w:pPr>
            <w:r w:rsidRPr="00F81842">
              <w:rPr>
                <w:rFonts w:ascii="Times New Roman" w:eastAsia="Times New Roman" w:hAnsi="Times New Roman" w:cs="Times New Roman"/>
                <w:b/>
                <w:sz w:val="24"/>
                <w:szCs w:val="24"/>
              </w:rPr>
              <w:lastRenderedPageBreak/>
              <w:t>2.3</w:t>
            </w:r>
          </w:p>
        </w:tc>
        <w:tc>
          <w:tcPr>
            <w:tcW w:w="850"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bCs/>
                <w:sz w:val="24"/>
                <w:szCs w:val="24"/>
              </w:rPr>
            </w:pPr>
            <w:r w:rsidRPr="00F81842">
              <w:rPr>
                <w:rFonts w:ascii="Times New Roman" w:eastAsia="Times New Roman" w:hAnsi="Times New Roman" w:cs="Times New Roman"/>
                <w:b/>
                <w:bCs/>
                <w:sz w:val="24"/>
                <w:szCs w:val="24"/>
              </w:rPr>
              <w:t>5</w:t>
            </w:r>
          </w:p>
        </w:tc>
        <w:tc>
          <w:tcPr>
            <w:tcW w:w="5320" w:type="dxa"/>
            <w:shd w:val="clear" w:color="auto" w:fill="auto"/>
          </w:tcPr>
          <w:p w:rsidR="00F81842" w:rsidRPr="00F81842" w:rsidRDefault="00F81842" w:rsidP="00F81842">
            <w:pPr>
              <w:spacing w:after="0" w:line="240" w:lineRule="auto"/>
              <w:rPr>
                <w:rFonts w:ascii="Times New Roman" w:eastAsia="Times New Roman" w:hAnsi="Times New Roman" w:cs="Calibri"/>
                <w:sz w:val="24"/>
                <w:szCs w:val="24"/>
                <w:lang w:eastAsia="sl-SI"/>
              </w:rPr>
            </w:pPr>
            <w:r w:rsidRPr="00F81842">
              <w:rPr>
                <w:rFonts w:ascii="Times New Roman" w:eastAsia="Times New Roman" w:hAnsi="Times New Roman" w:cs="Calibri"/>
                <w:sz w:val="24"/>
                <w:szCs w:val="24"/>
                <w:lang w:eastAsia="sl-SI"/>
              </w:rPr>
              <w:t>Buxbaumova metoda</w:t>
            </w:r>
            <w:r w:rsidR="00B25F42">
              <w:rPr>
                <w:rFonts w:ascii="Times New Roman" w:eastAsia="Times New Roman" w:hAnsi="Times New Roman" w:cs="Calibri"/>
                <w:sz w:val="24"/>
                <w:szCs w:val="24"/>
                <w:lang w:eastAsia="sl-SI"/>
              </w:rPr>
              <w:t xml:space="preserve"> (20 točkovni sistem)</w:t>
            </w:r>
            <w:r w:rsidRPr="00F81842">
              <w:rPr>
                <w:rFonts w:ascii="Times New Roman" w:eastAsia="Times New Roman" w:hAnsi="Times New Roman" w:cs="Calibri"/>
                <w:sz w:val="24"/>
                <w:szCs w:val="24"/>
                <w:lang w:eastAsia="sl-SI"/>
              </w:rPr>
              <w:t xml:space="preserve">; </w:t>
            </w:r>
          </w:p>
          <w:p w:rsidR="00865276" w:rsidRDefault="00865276" w:rsidP="00F81842">
            <w:pPr>
              <w:spacing w:after="0" w:line="240" w:lineRule="auto"/>
              <w:rPr>
                <w:rFonts w:ascii="Times New Roman" w:eastAsia="Times New Roman" w:hAnsi="Times New Roman" w:cs="Calibri"/>
                <w:sz w:val="24"/>
                <w:szCs w:val="24"/>
                <w:lang w:eastAsia="sl-SI"/>
              </w:rPr>
            </w:pPr>
          </w:p>
          <w:p w:rsidR="00F81842" w:rsidRPr="00F81842" w:rsidRDefault="00EE7512" w:rsidP="00F81842">
            <w:pPr>
              <w:spacing w:after="0" w:line="240" w:lineRule="auto"/>
              <w:rPr>
                <w:rFonts w:ascii="Times New Roman" w:eastAsia="Times New Roman" w:hAnsi="Times New Roman" w:cs="Calibri"/>
                <w:sz w:val="24"/>
                <w:szCs w:val="24"/>
                <w:lang w:eastAsia="sl-SI"/>
              </w:rPr>
            </w:pPr>
            <w:r>
              <w:rPr>
                <w:rFonts w:ascii="Times New Roman" w:eastAsia="Times New Roman" w:hAnsi="Times New Roman" w:cs="Calibri"/>
                <w:sz w:val="24"/>
                <w:szCs w:val="24"/>
                <w:lang w:eastAsia="sl-SI"/>
              </w:rPr>
              <w:t>Kriteriji ocenjevanja</w:t>
            </w:r>
            <w:r w:rsidR="00F81842" w:rsidRPr="00F81842">
              <w:rPr>
                <w:rFonts w:ascii="Times New Roman" w:eastAsia="Times New Roman" w:hAnsi="Times New Roman" w:cs="Calibri"/>
                <w:sz w:val="24"/>
                <w:szCs w:val="24"/>
                <w:lang w:eastAsia="sl-SI"/>
              </w:rPr>
              <w:t>:</w:t>
            </w:r>
          </w:p>
          <w:p w:rsidR="00F81842" w:rsidRPr="00EE7512" w:rsidRDefault="00F81842" w:rsidP="00EE7512">
            <w:pPr>
              <w:pStyle w:val="Odstavekseznama"/>
              <w:numPr>
                <w:ilvl w:val="0"/>
                <w:numId w:val="45"/>
              </w:numPr>
              <w:rPr>
                <w:rFonts w:cs="Calibri"/>
                <w:szCs w:val="24"/>
              </w:rPr>
            </w:pPr>
            <w:r w:rsidRPr="00EE7512">
              <w:rPr>
                <w:rFonts w:cs="Calibri"/>
                <w:szCs w:val="24"/>
              </w:rPr>
              <w:t>barva,</w:t>
            </w:r>
          </w:p>
          <w:p w:rsidR="00F81842" w:rsidRPr="00EE7512" w:rsidRDefault="00F81842" w:rsidP="00EE7512">
            <w:pPr>
              <w:pStyle w:val="Odstavekseznama"/>
              <w:numPr>
                <w:ilvl w:val="0"/>
                <w:numId w:val="45"/>
              </w:numPr>
              <w:rPr>
                <w:rFonts w:cs="Calibri"/>
                <w:szCs w:val="24"/>
              </w:rPr>
            </w:pPr>
            <w:r w:rsidRPr="00EE7512">
              <w:rPr>
                <w:rFonts w:cs="Calibri"/>
                <w:szCs w:val="24"/>
              </w:rPr>
              <w:t>bistrost,</w:t>
            </w:r>
          </w:p>
          <w:p w:rsidR="00F81842" w:rsidRPr="00EE7512" w:rsidRDefault="00F81842" w:rsidP="00EE7512">
            <w:pPr>
              <w:pStyle w:val="Odstavekseznama"/>
              <w:numPr>
                <w:ilvl w:val="0"/>
                <w:numId w:val="45"/>
              </w:numPr>
              <w:rPr>
                <w:rFonts w:cs="Calibri"/>
                <w:szCs w:val="24"/>
              </w:rPr>
            </w:pPr>
            <w:r w:rsidRPr="00EE7512">
              <w:rPr>
                <w:rFonts w:cs="Calibri"/>
                <w:szCs w:val="24"/>
              </w:rPr>
              <w:t>vonj</w:t>
            </w:r>
            <w:r w:rsidR="00286568">
              <w:rPr>
                <w:rFonts w:cs="Calibri"/>
                <w:szCs w:val="24"/>
              </w:rPr>
              <w:t>,</w:t>
            </w:r>
          </w:p>
          <w:p w:rsidR="00F81842" w:rsidRPr="00EE7512" w:rsidRDefault="00286568" w:rsidP="00EE7512">
            <w:pPr>
              <w:pStyle w:val="Odstavekseznama"/>
              <w:numPr>
                <w:ilvl w:val="0"/>
                <w:numId w:val="45"/>
              </w:numPr>
              <w:rPr>
                <w:rFonts w:cs="Calibri"/>
                <w:szCs w:val="24"/>
              </w:rPr>
            </w:pPr>
            <w:r>
              <w:rPr>
                <w:rFonts w:cs="Calibri"/>
                <w:szCs w:val="24"/>
              </w:rPr>
              <w:t>okus,</w:t>
            </w:r>
          </w:p>
          <w:p w:rsidR="00F81842" w:rsidRPr="00EE7512" w:rsidRDefault="00F81842" w:rsidP="00286568">
            <w:pPr>
              <w:pStyle w:val="Odstavekseznama"/>
              <w:numPr>
                <w:ilvl w:val="0"/>
                <w:numId w:val="45"/>
              </w:numPr>
              <w:rPr>
                <w:rFonts w:cs="Calibri"/>
                <w:szCs w:val="24"/>
              </w:rPr>
            </w:pPr>
            <w:r w:rsidRPr="00EE7512">
              <w:rPr>
                <w:rFonts w:cs="Calibri"/>
                <w:szCs w:val="24"/>
              </w:rPr>
              <w:t>harmonija</w:t>
            </w:r>
            <w:r w:rsidR="00286568">
              <w:rPr>
                <w:rFonts w:cs="Calibri"/>
                <w:szCs w:val="24"/>
              </w:rPr>
              <w:t>.</w:t>
            </w:r>
          </w:p>
        </w:tc>
        <w:tc>
          <w:tcPr>
            <w:tcW w:w="2126" w:type="dxa"/>
            <w:shd w:val="clear" w:color="auto" w:fill="auto"/>
          </w:tcPr>
          <w:p w:rsidR="00F81842" w:rsidRPr="00F81842" w:rsidRDefault="00F81842" w:rsidP="00F81842">
            <w:pPr>
              <w:spacing w:after="0" w:line="240" w:lineRule="auto"/>
              <w:rPr>
                <w:rFonts w:ascii="Times New Roman" w:eastAsia="Times New Roman" w:hAnsi="Times New Roman" w:cs="Times New Roman"/>
                <w:sz w:val="24"/>
                <w:szCs w:val="24"/>
              </w:rPr>
            </w:pPr>
            <w:r w:rsidRPr="00F81842">
              <w:rPr>
                <w:rFonts w:ascii="Times New Roman" w:eastAsia="Times New Roman" w:hAnsi="Times New Roman" w:cs="Times New Roman"/>
                <w:sz w:val="24"/>
                <w:szCs w:val="24"/>
              </w:rPr>
              <w:t>Poimenovanje  metode</w:t>
            </w:r>
            <w:r w:rsidR="002561F4">
              <w:rPr>
                <w:rFonts w:ascii="Times New Roman" w:eastAsia="Times New Roman" w:hAnsi="Times New Roman" w:cs="Times New Roman"/>
                <w:sz w:val="24"/>
                <w:szCs w:val="24"/>
              </w:rPr>
              <w:t xml:space="preserve"> </w:t>
            </w:r>
            <w:r w:rsidRPr="00F81842">
              <w:rPr>
                <w:rFonts w:ascii="Times New Roman" w:eastAsia="Times New Roman" w:hAnsi="Times New Roman" w:cs="Times New Roman"/>
                <w:sz w:val="24"/>
                <w:szCs w:val="24"/>
              </w:rPr>
              <w:t xml:space="preserve"> -1 točka, </w:t>
            </w:r>
          </w:p>
          <w:p w:rsidR="00F81842" w:rsidRPr="00F81842" w:rsidRDefault="00F81842" w:rsidP="00F81842">
            <w:pPr>
              <w:spacing w:after="0" w:line="240" w:lineRule="auto"/>
              <w:rPr>
                <w:rFonts w:ascii="Times New Roman" w:eastAsia="Times New Roman" w:hAnsi="Times New Roman" w:cs="Times New Roman"/>
                <w:sz w:val="24"/>
                <w:szCs w:val="24"/>
              </w:rPr>
            </w:pPr>
          </w:p>
          <w:p w:rsidR="00EE7512" w:rsidRDefault="00EE7512" w:rsidP="00EE7512">
            <w:pPr>
              <w:spacing w:after="0" w:line="240" w:lineRule="auto"/>
              <w:rPr>
                <w:rFonts w:ascii="Times New Roman" w:eastAsia="Times New Roman" w:hAnsi="Times New Roman" w:cs="Times New Roman"/>
                <w:sz w:val="24"/>
                <w:szCs w:val="24"/>
              </w:rPr>
            </w:pPr>
            <w:r w:rsidRPr="00F81842">
              <w:rPr>
                <w:rFonts w:ascii="Times New Roman" w:eastAsia="Times New Roman" w:hAnsi="Times New Roman" w:cs="Times New Roman"/>
                <w:sz w:val="24"/>
                <w:szCs w:val="24"/>
              </w:rPr>
              <w:t>Z</w:t>
            </w:r>
            <w:r w:rsidR="00F81842" w:rsidRPr="00F8184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navedbo</w:t>
            </w:r>
            <w:r w:rsidR="00F81842" w:rsidRPr="00F818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pet </w:t>
            </w:r>
            <w:r w:rsidR="00F81842" w:rsidRPr="00F81842">
              <w:rPr>
                <w:rFonts w:ascii="Times New Roman" w:eastAsia="Times New Roman" w:hAnsi="Times New Roman" w:cs="Times New Roman"/>
                <w:sz w:val="24"/>
                <w:szCs w:val="24"/>
              </w:rPr>
              <w:t xml:space="preserve"> kriterij</w:t>
            </w:r>
            <w:r>
              <w:rPr>
                <w:rFonts w:ascii="Times New Roman" w:eastAsia="Times New Roman" w:hAnsi="Times New Roman" w:cs="Times New Roman"/>
                <w:sz w:val="24"/>
                <w:szCs w:val="24"/>
              </w:rPr>
              <w:t>ev -</w:t>
            </w:r>
            <w:r w:rsidR="00B25F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točke,</w:t>
            </w:r>
          </w:p>
          <w:p w:rsidR="00F81842" w:rsidRPr="00F81842" w:rsidRDefault="00EE7512" w:rsidP="009F23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 navedbo</w:t>
            </w:r>
            <w:r w:rsidR="00865276">
              <w:rPr>
                <w:rFonts w:ascii="Times New Roman" w:eastAsia="Times New Roman" w:hAnsi="Times New Roman" w:cs="Times New Roman"/>
                <w:sz w:val="24"/>
                <w:szCs w:val="24"/>
              </w:rPr>
              <w:t xml:space="preserve"> štirih</w:t>
            </w:r>
            <w:r w:rsidR="00286568">
              <w:rPr>
                <w:rFonts w:ascii="Times New Roman" w:eastAsia="Times New Roman" w:hAnsi="Times New Roman" w:cs="Times New Roman"/>
                <w:sz w:val="24"/>
                <w:szCs w:val="24"/>
              </w:rPr>
              <w:t xml:space="preserve"> ali </w:t>
            </w:r>
            <w:r w:rsidR="00B25F42">
              <w:rPr>
                <w:rFonts w:ascii="Times New Roman" w:eastAsia="Times New Roman" w:hAnsi="Times New Roman" w:cs="Times New Roman"/>
                <w:sz w:val="24"/>
                <w:szCs w:val="24"/>
              </w:rPr>
              <w:t>treh</w:t>
            </w:r>
            <w:r w:rsidR="00286568">
              <w:rPr>
                <w:rFonts w:ascii="Times New Roman" w:eastAsia="Times New Roman" w:hAnsi="Times New Roman" w:cs="Times New Roman"/>
                <w:sz w:val="24"/>
                <w:szCs w:val="24"/>
              </w:rPr>
              <w:t xml:space="preserve">  kriterijev</w:t>
            </w:r>
            <w:r w:rsidR="00F81842" w:rsidRPr="00F81842">
              <w:rPr>
                <w:rFonts w:ascii="Times New Roman" w:eastAsia="Times New Roman" w:hAnsi="Times New Roman" w:cs="Times New Roman"/>
                <w:sz w:val="24"/>
                <w:szCs w:val="24"/>
              </w:rPr>
              <w:t xml:space="preserve"> </w:t>
            </w:r>
            <w:r w:rsidR="00286568">
              <w:rPr>
                <w:rFonts w:ascii="Times New Roman" w:eastAsia="Times New Roman" w:hAnsi="Times New Roman" w:cs="Times New Roman"/>
                <w:sz w:val="24"/>
                <w:szCs w:val="24"/>
              </w:rPr>
              <w:t>-3 točke.</w:t>
            </w:r>
          </w:p>
        </w:tc>
      </w:tr>
      <w:tr w:rsidR="00F81842" w:rsidRPr="00F81842" w:rsidTr="0089043D">
        <w:trPr>
          <w:trHeight w:val="388"/>
        </w:trPr>
        <w:tc>
          <w:tcPr>
            <w:tcW w:w="851"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sz w:val="24"/>
                <w:szCs w:val="24"/>
              </w:rPr>
            </w:pPr>
            <w:r w:rsidRPr="00F81842">
              <w:rPr>
                <w:rFonts w:ascii="Times New Roman" w:eastAsia="Times New Roman" w:hAnsi="Times New Roman" w:cs="Times New Roman"/>
                <w:b/>
                <w:sz w:val="24"/>
                <w:szCs w:val="24"/>
              </w:rPr>
              <w:t>2.4</w:t>
            </w:r>
          </w:p>
        </w:tc>
        <w:tc>
          <w:tcPr>
            <w:tcW w:w="850"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bCs/>
                <w:sz w:val="24"/>
                <w:szCs w:val="24"/>
              </w:rPr>
            </w:pPr>
            <w:r w:rsidRPr="00F81842">
              <w:rPr>
                <w:rFonts w:ascii="Times New Roman" w:eastAsia="Times New Roman" w:hAnsi="Times New Roman" w:cs="Times New Roman"/>
                <w:b/>
                <w:bCs/>
                <w:sz w:val="24"/>
                <w:szCs w:val="24"/>
              </w:rPr>
              <w:t>5</w:t>
            </w:r>
          </w:p>
        </w:tc>
        <w:tc>
          <w:tcPr>
            <w:tcW w:w="5320" w:type="dxa"/>
            <w:shd w:val="clear" w:color="auto" w:fill="auto"/>
          </w:tcPr>
          <w:p w:rsidR="00B1421A" w:rsidRDefault="00F81842" w:rsidP="00F81842">
            <w:pPr>
              <w:spacing w:after="0" w:line="240" w:lineRule="auto"/>
              <w:rPr>
                <w:rFonts w:ascii="Times New Roman" w:eastAsia="Times New Roman" w:hAnsi="Times New Roman" w:cs="Calibri"/>
                <w:sz w:val="24"/>
                <w:szCs w:val="24"/>
                <w:lang w:val="en-US" w:eastAsia="sl-SI"/>
              </w:rPr>
            </w:pPr>
            <w:r w:rsidRPr="00B1421A">
              <w:rPr>
                <w:rFonts w:ascii="Times New Roman" w:eastAsia="Times New Roman" w:hAnsi="Times New Roman" w:cs="Calibri"/>
                <w:i/>
                <w:sz w:val="24"/>
                <w:szCs w:val="24"/>
                <w:lang w:val="en-US" w:eastAsia="sl-SI"/>
              </w:rPr>
              <w:t>Teran PTP</w:t>
            </w:r>
            <w:r w:rsidRPr="00F81842">
              <w:rPr>
                <w:rFonts w:ascii="Times New Roman" w:eastAsia="Times New Roman" w:hAnsi="Times New Roman" w:cs="Calibri"/>
                <w:sz w:val="24"/>
                <w:szCs w:val="24"/>
                <w:lang w:val="en-US" w:eastAsia="sl-SI"/>
              </w:rPr>
              <w:t xml:space="preserve"> </w:t>
            </w:r>
          </w:p>
          <w:p w:rsidR="00F81842" w:rsidRPr="00B1421A" w:rsidRDefault="00F81842" w:rsidP="00B1421A">
            <w:pPr>
              <w:pStyle w:val="Odstavekseznama"/>
              <w:numPr>
                <w:ilvl w:val="0"/>
                <w:numId w:val="46"/>
              </w:numPr>
              <w:ind w:left="443"/>
              <w:rPr>
                <w:rFonts w:cs="Calibri"/>
                <w:szCs w:val="24"/>
                <w:lang w:val="en-US"/>
              </w:rPr>
            </w:pPr>
            <w:r w:rsidRPr="00B1421A">
              <w:rPr>
                <w:rFonts w:cs="Calibri"/>
                <w:szCs w:val="24"/>
                <w:lang w:val="en-US"/>
              </w:rPr>
              <w:t>iz sorte refošk,</w:t>
            </w:r>
          </w:p>
          <w:p w:rsidR="00F81842" w:rsidRPr="00B1421A" w:rsidRDefault="00F81842" w:rsidP="00B1421A">
            <w:pPr>
              <w:pStyle w:val="Odstavekseznama"/>
              <w:numPr>
                <w:ilvl w:val="0"/>
                <w:numId w:val="46"/>
              </w:numPr>
              <w:ind w:left="443"/>
              <w:rPr>
                <w:rFonts w:cs="Calibri"/>
                <w:szCs w:val="24"/>
                <w:lang w:val="en-US"/>
              </w:rPr>
            </w:pPr>
            <w:r w:rsidRPr="00B1421A">
              <w:rPr>
                <w:rFonts w:cs="Calibri"/>
                <w:szCs w:val="24"/>
                <w:lang w:val="en-US"/>
              </w:rPr>
              <w:t>vinorodn</w:t>
            </w:r>
            <w:r w:rsidR="00286568" w:rsidRPr="00B1421A">
              <w:rPr>
                <w:rFonts w:cs="Calibri"/>
                <w:szCs w:val="24"/>
                <w:lang w:val="en-US"/>
              </w:rPr>
              <w:t>i</w:t>
            </w:r>
            <w:r w:rsidRPr="00B1421A">
              <w:rPr>
                <w:rFonts w:cs="Calibri"/>
                <w:szCs w:val="24"/>
                <w:lang w:val="en-US"/>
              </w:rPr>
              <w:t xml:space="preserve"> okoliš </w:t>
            </w:r>
            <w:r w:rsidR="00865276">
              <w:rPr>
                <w:rFonts w:cs="Calibri"/>
                <w:szCs w:val="24"/>
                <w:lang w:val="en-US"/>
              </w:rPr>
              <w:t xml:space="preserve">Kras (podokoliš </w:t>
            </w:r>
            <w:r w:rsidRPr="00B1421A">
              <w:rPr>
                <w:rFonts w:cs="Calibri"/>
                <w:szCs w:val="24"/>
                <w:lang w:val="en-US"/>
              </w:rPr>
              <w:t>Kra</w:t>
            </w:r>
            <w:r w:rsidR="00286568" w:rsidRPr="00B1421A">
              <w:rPr>
                <w:rFonts w:cs="Calibri"/>
                <w:szCs w:val="24"/>
                <w:lang w:val="en-US"/>
              </w:rPr>
              <w:t>ška planota</w:t>
            </w:r>
            <w:r w:rsidR="00865276">
              <w:rPr>
                <w:rFonts w:cs="Calibri"/>
                <w:szCs w:val="24"/>
                <w:lang w:val="en-US"/>
              </w:rPr>
              <w:t>)</w:t>
            </w:r>
            <w:r w:rsidRPr="00B1421A">
              <w:rPr>
                <w:rFonts w:cs="Calibri"/>
                <w:szCs w:val="24"/>
                <w:lang w:val="en-US"/>
              </w:rPr>
              <w:t xml:space="preserve">, </w:t>
            </w:r>
          </w:p>
          <w:p w:rsidR="00865276" w:rsidRDefault="00F81842" w:rsidP="00B1421A">
            <w:pPr>
              <w:pStyle w:val="Odstavekseznama"/>
              <w:numPr>
                <w:ilvl w:val="0"/>
                <w:numId w:val="46"/>
              </w:numPr>
              <w:ind w:left="443"/>
              <w:rPr>
                <w:rFonts w:cs="Calibri"/>
                <w:szCs w:val="24"/>
                <w:lang w:val="en-US"/>
              </w:rPr>
            </w:pPr>
            <w:r w:rsidRPr="00B1421A">
              <w:rPr>
                <w:rFonts w:cs="Calibri"/>
                <w:szCs w:val="24"/>
                <w:lang w:val="en-US"/>
              </w:rPr>
              <w:t xml:space="preserve">rubinasto rdeče barve, </w:t>
            </w:r>
            <w:r w:rsidR="00286568" w:rsidRPr="00B1421A">
              <w:rPr>
                <w:rFonts w:cs="Calibri"/>
                <w:szCs w:val="24"/>
                <w:lang w:val="en-US"/>
              </w:rPr>
              <w:t xml:space="preserve">lahko z vijoličnimi odtenki, </w:t>
            </w:r>
          </w:p>
          <w:p w:rsidR="00F81842" w:rsidRPr="00B1421A" w:rsidRDefault="00286568" w:rsidP="00B1421A">
            <w:pPr>
              <w:pStyle w:val="Odstavekseznama"/>
              <w:numPr>
                <w:ilvl w:val="0"/>
                <w:numId w:val="46"/>
              </w:numPr>
              <w:ind w:left="443"/>
              <w:rPr>
                <w:rFonts w:cs="Calibri"/>
                <w:szCs w:val="24"/>
                <w:lang w:val="en-US"/>
              </w:rPr>
            </w:pPr>
            <w:r w:rsidRPr="00B1421A">
              <w:rPr>
                <w:rFonts w:cs="Calibri"/>
                <w:szCs w:val="24"/>
                <w:lang w:val="en-US"/>
              </w:rPr>
              <w:t>ima značilno višjo vsebnost mlečne kisline,</w:t>
            </w:r>
          </w:p>
          <w:p w:rsidR="00865276" w:rsidRDefault="00F81842" w:rsidP="00B1421A">
            <w:pPr>
              <w:pStyle w:val="Odstavekseznama"/>
              <w:numPr>
                <w:ilvl w:val="0"/>
                <w:numId w:val="46"/>
              </w:numPr>
              <w:ind w:left="443"/>
              <w:rPr>
                <w:rFonts w:cs="Calibri"/>
                <w:szCs w:val="24"/>
                <w:lang w:val="en-US"/>
              </w:rPr>
            </w:pPr>
            <w:r w:rsidRPr="00B1421A">
              <w:rPr>
                <w:rFonts w:cs="Calibri"/>
                <w:szCs w:val="24"/>
                <w:lang w:val="en-US"/>
              </w:rPr>
              <w:t xml:space="preserve">suho, </w:t>
            </w:r>
          </w:p>
          <w:p w:rsidR="00865276" w:rsidRDefault="00F81842" w:rsidP="00B1421A">
            <w:pPr>
              <w:pStyle w:val="Odstavekseznama"/>
              <w:numPr>
                <w:ilvl w:val="0"/>
                <w:numId w:val="46"/>
              </w:numPr>
              <w:ind w:left="443"/>
              <w:rPr>
                <w:rFonts w:cs="Calibri"/>
                <w:szCs w:val="24"/>
                <w:lang w:val="en-US"/>
              </w:rPr>
            </w:pPr>
            <w:r w:rsidRPr="00B1421A">
              <w:rPr>
                <w:rFonts w:cs="Calibri"/>
                <w:szCs w:val="24"/>
                <w:lang w:val="en-US"/>
              </w:rPr>
              <w:t xml:space="preserve">mirno vino </w:t>
            </w:r>
          </w:p>
          <w:p w:rsidR="00F81842" w:rsidRPr="00B1421A" w:rsidRDefault="00F81842" w:rsidP="00B1421A">
            <w:pPr>
              <w:pStyle w:val="Odstavekseznama"/>
              <w:numPr>
                <w:ilvl w:val="0"/>
                <w:numId w:val="46"/>
              </w:numPr>
              <w:ind w:left="443"/>
              <w:rPr>
                <w:rFonts w:cs="Calibri"/>
                <w:szCs w:val="24"/>
                <w:lang w:val="en-US"/>
              </w:rPr>
            </w:pPr>
            <w:r w:rsidRPr="00B1421A">
              <w:rPr>
                <w:rFonts w:cs="Calibri"/>
                <w:szCs w:val="24"/>
                <w:lang w:val="en-US"/>
              </w:rPr>
              <w:t>z aromo po gozdnih sadežih,</w:t>
            </w:r>
          </w:p>
          <w:p w:rsidR="00286568" w:rsidRPr="00B1421A" w:rsidRDefault="00286568" w:rsidP="00B1421A">
            <w:pPr>
              <w:pStyle w:val="Odstavekseznama"/>
              <w:numPr>
                <w:ilvl w:val="0"/>
                <w:numId w:val="46"/>
              </w:numPr>
              <w:ind w:left="443"/>
              <w:rPr>
                <w:rFonts w:cs="Calibri"/>
                <w:szCs w:val="24"/>
                <w:lang w:val="en-US"/>
              </w:rPr>
            </w:pPr>
            <w:r w:rsidRPr="00B1421A">
              <w:rPr>
                <w:rFonts w:cs="Calibri"/>
                <w:szCs w:val="24"/>
                <w:lang w:val="en-US"/>
              </w:rPr>
              <w:t xml:space="preserve">pri organoleptični oceni mora vino teran  PTP doseči najmanj 16,1 točke, </w:t>
            </w:r>
            <w:r w:rsidR="00865276">
              <w:rPr>
                <w:rFonts w:cs="Calibri"/>
                <w:szCs w:val="24"/>
                <w:lang w:val="en-US"/>
              </w:rPr>
              <w:t>(</w:t>
            </w:r>
            <w:r w:rsidRPr="00B1421A">
              <w:rPr>
                <w:rFonts w:cs="Calibri"/>
                <w:szCs w:val="24"/>
                <w:lang w:val="en-US"/>
              </w:rPr>
              <w:t>vino izbrani teran pa najmanj 18,1 točke</w:t>
            </w:r>
            <w:r w:rsidR="00865276">
              <w:rPr>
                <w:rFonts w:cs="Calibri"/>
                <w:szCs w:val="24"/>
                <w:lang w:val="en-US"/>
              </w:rPr>
              <w:t xml:space="preserve">), </w:t>
            </w:r>
            <w:r w:rsidRPr="00B1421A">
              <w:rPr>
                <w:rFonts w:cs="Calibri"/>
                <w:szCs w:val="24"/>
                <w:lang w:val="en-US"/>
              </w:rPr>
              <w:t>….</w:t>
            </w:r>
          </w:p>
          <w:p w:rsidR="00F81842" w:rsidRPr="00F81842" w:rsidRDefault="00F81842" w:rsidP="00F81842">
            <w:pPr>
              <w:spacing w:after="0" w:line="240" w:lineRule="auto"/>
              <w:rPr>
                <w:rFonts w:ascii="Times New Roman" w:eastAsia="Times New Roman" w:hAnsi="Times New Roman" w:cs="Calibri"/>
                <w:sz w:val="24"/>
                <w:szCs w:val="24"/>
                <w:lang w:val="en-US" w:eastAsia="sl-SI"/>
              </w:rPr>
            </w:pPr>
          </w:p>
          <w:p w:rsidR="00286568" w:rsidRDefault="00F81842" w:rsidP="00F81842">
            <w:pPr>
              <w:spacing w:after="0" w:line="240" w:lineRule="auto"/>
              <w:rPr>
                <w:rFonts w:ascii="Times New Roman" w:eastAsia="Times New Roman" w:hAnsi="Times New Roman" w:cs="Calibri"/>
                <w:sz w:val="24"/>
                <w:szCs w:val="24"/>
                <w:lang w:val="en-US" w:eastAsia="sl-SI"/>
              </w:rPr>
            </w:pPr>
            <w:r w:rsidRPr="00B1421A">
              <w:rPr>
                <w:rFonts w:ascii="Times New Roman" w:eastAsia="Times New Roman" w:hAnsi="Times New Roman" w:cs="Calibri"/>
                <w:i/>
                <w:sz w:val="24"/>
                <w:szCs w:val="24"/>
                <w:lang w:val="en-US" w:eastAsia="sl-SI"/>
              </w:rPr>
              <w:t>Cviček PTP</w:t>
            </w:r>
            <w:r w:rsidRPr="00F81842">
              <w:rPr>
                <w:rFonts w:ascii="Times New Roman" w:eastAsia="Times New Roman" w:hAnsi="Times New Roman" w:cs="Calibri"/>
                <w:sz w:val="24"/>
                <w:szCs w:val="24"/>
                <w:lang w:val="en-US" w:eastAsia="sl-SI"/>
              </w:rPr>
              <w:t xml:space="preserve">, </w:t>
            </w:r>
          </w:p>
          <w:p w:rsidR="00865276" w:rsidRDefault="00286568" w:rsidP="00B1421A">
            <w:pPr>
              <w:pStyle w:val="Odstavekseznama"/>
              <w:numPr>
                <w:ilvl w:val="0"/>
                <w:numId w:val="46"/>
              </w:numPr>
              <w:ind w:left="443"/>
              <w:rPr>
                <w:rFonts w:cs="Calibri"/>
                <w:szCs w:val="24"/>
                <w:lang w:val="en-US"/>
              </w:rPr>
            </w:pPr>
            <w:r>
              <w:rPr>
                <w:rFonts w:cs="Calibri"/>
                <w:szCs w:val="24"/>
                <w:lang w:val="en-US"/>
              </w:rPr>
              <w:t>zvrst vina</w:t>
            </w:r>
            <w:r w:rsidR="00865276">
              <w:rPr>
                <w:rFonts w:cs="Calibri"/>
                <w:szCs w:val="24"/>
                <w:lang w:val="en-US"/>
              </w:rPr>
              <w:t>,</w:t>
            </w:r>
          </w:p>
          <w:p w:rsidR="00F81842" w:rsidRPr="00F81842" w:rsidRDefault="00F81842" w:rsidP="00B1421A">
            <w:pPr>
              <w:pStyle w:val="Odstavekseznama"/>
              <w:numPr>
                <w:ilvl w:val="0"/>
                <w:numId w:val="46"/>
              </w:numPr>
              <w:ind w:left="443"/>
              <w:rPr>
                <w:rFonts w:cs="Calibri"/>
                <w:szCs w:val="24"/>
                <w:lang w:val="en-US"/>
              </w:rPr>
            </w:pPr>
            <w:r w:rsidRPr="00F81842">
              <w:rPr>
                <w:rFonts w:cs="Calibri"/>
                <w:szCs w:val="24"/>
                <w:lang w:val="en-US"/>
              </w:rPr>
              <w:t>iz več sort: žametovka, modra frankinja, kraljevina, laški rizling, zeleni silvanec,</w:t>
            </w:r>
            <w:r w:rsidR="00865276">
              <w:rPr>
                <w:rFonts w:cs="Calibri"/>
                <w:szCs w:val="24"/>
                <w:lang w:val="en-US"/>
              </w:rPr>
              <w:t>...</w:t>
            </w:r>
          </w:p>
          <w:p w:rsidR="00F81842" w:rsidRDefault="00F81842" w:rsidP="00B1421A">
            <w:pPr>
              <w:pStyle w:val="Odstavekseznama"/>
              <w:numPr>
                <w:ilvl w:val="0"/>
                <w:numId w:val="46"/>
              </w:numPr>
              <w:ind w:left="443"/>
              <w:rPr>
                <w:rFonts w:cs="Calibri"/>
                <w:szCs w:val="24"/>
                <w:lang w:val="en-US"/>
              </w:rPr>
            </w:pPr>
            <w:r w:rsidRPr="00F81842">
              <w:rPr>
                <w:rFonts w:cs="Calibri"/>
                <w:szCs w:val="24"/>
                <w:lang w:val="en-US"/>
              </w:rPr>
              <w:t>vinorodn</w:t>
            </w:r>
            <w:r w:rsidR="00C334CF">
              <w:rPr>
                <w:rFonts w:cs="Calibri"/>
                <w:szCs w:val="24"/>
                <w:lang w:val="en-US"/>
              </w:rPr>
              <w:t>i</w:t>
            </w:r>
            <w:r w:rsidRPr="00F81842">
              <w:rPr>
                <w:rFonts w:cs="Calibri"/>
                <w:szCs w:val="24"/>
                <w:lang w:val="en-US"/>
              </w:rPr>
              <w:t xml:space="preserve"> okoliš Dolenjska,</w:t>
            </w:r>
          </w:p>
          <w:p w:rsidR="00865276" w:rsidRDefault="00B1421A" w:rsidP="00B1421A">
            <w:pPr>
              <w:pStyle w:val="Odstavekseznama"/>
              <w:numPr>
                <w:ilvl w:val="0"/>
                <w:numId w:val="46"/>
              </w:numPr>
              <w:ind w:left="443"/>
              <w:rPr>
                <w:rFonts w:cs="Calibri"/>
                <w:szCs w:val="24"/>
                <w:lang w:val="en-US"/>
              </w:rPr>
            </w:pPr>
            <w:r>
              <w:rPr>
                <w:rFonts w:cs="Calibri"/>
                <w:szCs w:val="24"/>
                <w:lang w:val="en-US"/>
              </w:rPr>
              <w:t xml:space="preserve">lahko vino (8,5 -10% alk.), </w:t>
            </w:r>
          </w:p>
          <w:p w:rsidR="00B1421A" w:rsidRPr="00F81842" w:rsidRDefault="00B1421A" w:rsidP="00B1421A">
            <w:pPr>
              <w:pStyle w:val="Odstavekseznama"/>
              <w:numPr>
                <w:ilvl w:val="0"/>
                <w:numId w:val="46"/>
              </w:numPr>
              <w:ind w:left="443"/>
              <w:rPr>
                <w:rFonts w:cs="Calibri"/>
                <w:szCs w:val="24"/>
                <w:lang w:val="en-US"/>
              </w:rPr>
            </w:pPr>
            <w:r>
              <w:rPr>
                <w:rFonts w:cs="Calibri"/>
                <w:szCs w:val="24"/>
                <w:lang w:val="en-US"/>
              </w:rPr>
              <w:t>v prodaji največ 2,5 leti po trgatvi grozdja,</w:t>
            </w:r>
          </w:p>
          <w:p w:rsidR="00F81842" w:rsidRDefault="00F81842" w:rsidP="00B1421A">
            <w:pPr>
              <w:pStyle w:val="Odstavekseznama"/>
              <w:numPr>
                <w:ilvl w:val="0"/>
                <w:numId w:val="46"/>
              </w:numPr>
              <w:ind w:left="443"/>
              <w:rPr>
                <w:rFonts w:cs="Calibri"/>
                <w:szCs w:val="24"/>
                <w:lang w:val="en-US"/>
              </w:rPr>
            </w:pPr>
            <w:r w:rsidRPr="00F81842">
              <w:rPr>
                <w:rFonts w:cs="Calibri"/>
                <w:szCs w:val="24"/>
                <w:lang w:val="en-US"/>
              </w:rPr>
              <w:t xml:space="preserve">svetlo rdeče do rubinaste barve, </w:t>
            </w:r>
          </w:p>
          <w:p w:rsidR="00B1421A" w:rsidRDefault="00B1421A" w:rsidP="00B1421A">
            <w:pPr>
              <w:pStyle w:val="Odstavekseznama"/>
              <w:numPr>
                <w:ilvl w:val="0"/>
                <w:numId w:val="46"/>
              </w:numPr>
              <w:ind w:left="443"/>
              <w:rPr>
                <w:rFonts w:cs="Calibri"/>
                <w:szCs w:val="24"/>
                <w:lang w:val="en-US"/>
              </w:rPr>
            </w:pPr>
            <w:r>
              <w:rPr>
                <w:rFonts w:cs="Calibri"/>
                <w:szCs w:val="24"/>
                <w:lang w:val="en-US"/>
              </w:rPr>
              <w:t>ima značaj rdečega vina (delež rdečih sort mora biti najmanj 65%, delež belih sort pa najmanj 25%),</w:t>
            </w:r>
          </w:p>
          <w:p w:rsidR="00865276" w:rsidRDefault="00B1421A" w:rsidP="00B1421A">
            <w:pPr>
              <w:pStyle w:val="Odstavekseznama"/>
              <w:numPr>
                <w:ilvl w:val="0"/>
                <w:numId w:val="46"/>
              </w:numPr>
              <w:ind w:left="443"/>
              <w:rPr>
                <w:rFonts w:cs="Calibri"/>
                <w:szCs w:val="24"/>
                <w:lang w:val="en-US"/>
              </w:rPr>
            </w:pPr>
            <w:r>
              <w:rPr>
                <w:rFonts w:cs="Calibri"/>
                <w:szCs w:val="24"/>
                <w:lang w:val="en-US"/>
              </w:rPr>
              <w:t xml:space="preserve">pri organoleptičnem ocenjevanju mora doseči najmanj 15 točk, </w:t>
            </w:r>
          </w:p>
          <w:p w:rsidR="00B1421A" w:rsidRPr="00F81842" w:rsidRDefault="00B1421A" w:rsidP="00B1421A">
            <w:pPr>
              <w:pStyle w:val="Odstavekseznama"/>
              <w:numPr>
                <w:ilvl w:val="0"/>
                <w:numId w:val="46"/>
              </w:numPr>
              <w:ind w:left="443"/>
              <w:rPr>
                <w:rFonts w:cs="Calibri"/>
                <w:szCs w:val="24"/>
                <w:lang w:val="en-US"/>
              </w:rPr>
            </w:pPr>
            <w:r>
              <w:rPr>
                <w:rFonts w:cs="Calibri"/>
                <w:szCs w:val="24"/>
                <w:lang w:val="en-US"/>
              </w:rPr>
              <w:t>odprto v prodaji le na Dolenjskem</w:t>
            </w:r>
          </w:p>
          <w:p w:rsidR="00865276" w:rsidRDefault="00F81842" w:rsidP="00B1421A">
            <w:pPr>
              <w:pStyle w:val="Odstavekseznama"/>
              <w:numPr>
                <w:ilvl w:val="0"/>
                <w:numId w:val="46"/>
              </w:numPr>
              <w:ind w:left="443"/>
              <w:rPr>
                <w:rFonts w:cs="Calibri"/>
                <w:szCs w:val="24"/>
                <w:lang w:val="en-US"/>
              </w:rPr>
            </w:pPr>
            <w:r w:rsidRPr="00F81842">
              <w:rPr>
                <w:rFonts w:cs="Calibri"/>
                <w:szCs w:val="24"/>
                <w:lang w:val="en-US"/>
              </w:rPr>
              <w:t xml:space="preserve">suho, </w:t>
            </w:r>
          </w:p>
          <w:p w:rsidR="00F81842" w:rsidRPr="00F81842" w:rsidRDefault="00865276" w:rsidP="00B1421A">
            <w:pPr>
              <w:pStyle w:val="Odstavekseznama"/>
              <w:numPr>
                <w:ilvl w:val="0"/>
                <w:numId w:val="46"/>
              </w:numPr>
              <w:ind w:left="443"/>
              <w:rPr>
                <w:rFonts w:cs="Calibri"/>
                <w:szCs w:val="24"/>
                <w:lang w:val="en-US"/>
              </w:rPr>
            </w:pPr>
            <w:r>
              <w:rPr>
                <w:rFonts w:cs="Calibri"/>
                <w:szCs w:val="24"/>
                <w:lang w:val="en-US"/>
              </w:rPr>
              <w:t>mirno vino,</w:t>
            </w:r>
          </w:p>
          <w:p w:rsidR="00F81842" w:rsidRPr="00F81842" w:rsidRDefault="00F81842" w:rsidP="00F81842">
            <w:pPr>
              <w:spacing w:after="0" w:line="240" w:lineRule="auto"/>
              <w:rPr>
                <w:rFonts w:ascii="Times New Roman" w:eastAsia="Times New Roman" w:hAnsi="Times New Roman" w:cs="Calibri"/>
                <w:sz w:val="24"/>
                <w:szCs w:val="24"/>
                <w:lang w:val="en-US" w:eastAsia="sl-SI"/>
              </w:rPr>
            </w:pPr>
            <w:r w:rsidRPr="00F81842">
              <w:rPr>
                <w:rFonts w:ascii="Times New Roman" w:eastAsia="Times New Roman" w:hAnsi="Times New Roman" w:cs="Calibri"/>
                <w:sz w:val="24"/>
                <w:szCs w:val="24"/>
                <w:lang w:val="en-US" w:eastAsia="sl-SI"/>
              </w:rPr>
              <w:t xml:space="preserve">… </w:t>
            </w:r>
          </w:p>
        </w:tc>
        <w:tc>
          <w:tcPr>
            <w:tcW w:w="2126" w:type="dxa"/>
            <w:shd w:val="clear" w:color="auto" w:fill="auto"/>
          </w:tcPr>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Za opis dveh vin, vsakega po </w:t>
            </w:r>
            <w:r w:rsidR="00865276">
              <w:rPr>
                <w:rFonts w:ascii="Times New Roman" w:eastAsia="Times New Roman" w:hAnsi="Times New Roman" w:cs="Times New Roman"/>
                <w:sz w:val="24"/>
                <w:szCs w:val="20"/>
                <w:lang w:eastAsia="sl-SI"/>
              </w:rPr>
              <w:t xml:space="preserve">petih </w:t>
            </w:r>
            <w:r w:rsidRPr="00F81842">
              <w:rPr>
                <w:rFonts w:ascii="Times New Roman" w:eastAsia="Times New Roman" w:hAnsi="Times New Roman" w:cs="Times New Roman"/>
                <w:sz w:val="24"/>
                <w:szCs w:val="20"/>
                <w:lang w:eastAsia="sl-SI"/>
              </w:rPr>
              <w:t>kriterijih - 5 točk,</w:t>
            </w:r>
          </w:p>
          <w:p w:rsidR="00B1421A" w:rsidRDefault="00B1421A"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za opis dveh vin, vsakega po </w:t>
            </w:r>
            <w:r w:rsidR="00B1421A">
              <w:rPr>
                <w:rFonts w:ascii="Times New Roman" w:eastAsia="Times New Roman" w:hAnsi="Times New Roman" w:cs="Times New Roman"/>
                <w:sz w:val="24"/>
                <w:szCs w:val="20"/>
                <w:lang w:eastAsia="sl-SI"/>
              </w:rPr>
              <w:t xml:space="preserve">štirih </w:t>
            </w:r>
            <w:r w:rsidRPr="00F81842">
              <w:rPr>
                <w:rFonts w:ascii="Times New Roman" w:eastAsia="Times New Roman" w:hAnsi="Times New Roman" w:cs="Times New Roman"/>
                <w:sz w:val="24"/>
                <w:szCs w:val="20"/>
                <w:lang w:eastAsia="sl-SI"/>
              </w:rPr>
              <w:t xml:space="preserve">kriterijih </w:t>
            </w:r>
          </w:p>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- 4 točke,</w:t>
            </w:r>
          </w:p>
          <w:p w:rsidR="00B1421A" w:rsidRDefault="00B1421A"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za opis </w:t>
            </w:r>
            <w:r w:rsidR="00865276">
              <w:rPr>
                <w:rFonts w:ascii="Times New Roman" w:eastAsia="Times New Roman" w:hAnsi="Times New Roman" w:cs="Times New Roman"/>
                <w:sz w:val="24"/>
                <w:szCs w:val="20"/>
                <w:lang w:eastAsia="sl-SI"/>
              </w:rPr>
              <w:t>dveh</w:t>
            </w:r>
            <w:r w:rsidRPr="00F81842">
              <w:rPr>
                <w:rFonts w:ascii="Times New Roman" w:eastAsia="Times New Roman" w:hAnsi="Times New Roman" w:cs="Times New Roman"/>
                <w:sz w:val="24"/>
                <w:szCs w:val="20"/>
                <w:lang w:eastAsia="sl-SI"/>
              </w:rPr>
              <w:t xml:space="preserve"> vin</w:t>
            </w:r>
            <w:r w:rsidR="00865276">
              <w:rPr>
                <w:rFonts w:ascii="Times New Roman" w:eastAsia="Times New Roman" w:hAnsi="Times New Roman" w:cs="Times New Roman"/>
                <w:sz w:val="24"/>
                <w:szCs w:val="20"/>
                <w:lang w:eastAsia="sl-SI"/>
              </w:rPr>
              <w:t>, vsakega</w:t>
            </w:r>
            <w:r w:rsidRPr="00F81842">
              <w:rPr>
                <w:rFonts w:ascii="Times New Roman" w:eastAsia="Times New Roman" w:hAnsi="Times New Roman" w:cs="Times New Roman"/>
                <w:sz w:val="24"/>
                <w:szCs w:val="20"/>
                <w:lang w:eastAsia="sl-SI"/>
              </w:rPr>
              <w:t xml:space="preserve"> po treh  kriterijih -3 točke,</w:t>
            </w:r>
          </w:p>
          <w:p w:rsidR="00B1421A" w:rsidRDefault="00B1421A" w:rsidP="00F81842">
            <w:pPr>
              <w:rPr>
                <w:rFonts w:ascii="Times New Roman" w:eastAsia="Times New Roman" w:hAnsi="Times New Roman" w:cs="Times New Roman"/>
                <w:sz w:val="24"/>
                <w:szCs w:val="24"/>
              </w:rPr>
            </w:pPr>
          </w:p>
          <w:p w:rsidR="00F81842" w:rsidRPr="00F81842" w:rsidRDefault="00F81842" w:rsidP="00865276">
            <w:pPr>
              <w:rPr>
                <w:rFonts w:ascii="Times New Roman" w:eastAsia="Times New Roman" w:hAnsi="Times New Roman" w:cs="Times New Roman"/>
                <w:sz w:val="24"/>
                <w:szCs w:val="24"/>
              </w:rPr>
            </w:pPr>
            <w:r w:rsidRPr="00F81842">
              <w:rPr>
                <w:rFonts w:ascii="Times New Roman" w:eastAsia="Times New Roman" w:hAnsi="Times New Roman" w:cs="Times New Roman"/>
                <w:sz w:val="24"/>
                <w:szCs w:val="24"/>
              </w:rPr>
              <w:t xml:space="preserve">za opis </w:t>
            </w:r>
            <w:r w:rsidR="00865276">
              <w:rPr>
                <w:rFonts w:ascii="Times New Roman" w:eastAsia="Times New Roman" w:hAnsi="Times New Roman" w:cs="Times New Roman"/>
                <w:sz w:val="24"/>
                <w:szCs w:val="24"/>
              </w:rPr>
              <w:t>dveh</w:t>
            </w:r>
            <w:r w:rsidRPr="00F81842">
              <w:rPr>
                <w:rFonts w:ascii="Times New Roman" w:eastAsia="Times New Roman" w:hAnsi="Times New Roman" w:cs="Times New Roman"/>
                <w:sz w:val="24"/>
                <w:szCs w:val="24"/>
              </w:rPr>
              <w:t xml:space="preserve"> vin</w:t>
            </w:r>
            <w:r w:rsidR="00865276">
              <w:rPr>
                <w:rFonts w:ascii="Times New Roman" w:eastAsia="Times New Roman" w:hAnsi="Times New Roman" w:cs="Times New Roman"/>
                <w:sz w:val="24"/>
                <w:szCs w:val="24"/>
              </w:rPr>
              <w:t>, vsakega dveh</w:t>
            </w:r>
            <w:r w:rsidRPr="00F81842">
              <w:rPr>
                <w:rFonts w:ascii="Times New Roman" w:eastAsia="Times New Roman" w:hAnsi="Times New Roman" w:cs="Times New Roman"/>
                <w:sz w:val="24"/>
                <w:szCs w:val="24"/>
              </w:rPr>
              <w:t xml:space="preserve"> </w:t>
            </w:r>
            <w:r w:rsidR="00865276">
              <w:rPr>
                <w:rFonts w:ascii="Times New Roman" w:eastAsia="Times New Roman" w:hAnsi="Times New Roman" w:cs="Times New Roman"/>
                <w:sz w:val="24"/>
                <w:szCs w:val="24"/>
              </w:rPr>
              <w:t xml:space="preserve">po </w:t>
            </w:r>
            <w:r w:rsidRPr="00F81842">
              <w:rPr>
                <w:rFonts w:ascii="Times New Roman" w:eastAsia="Times New Roman" w:hAnsi="Times New Roman" w:cs="Times New Roman"/>
                <w:sz w:val="24"/>
                <w:szCs w:val="24"/>
              </w:rPr>
              <w:t>kriterijih - 2 točki.</w:t>
            </w:r>
          </w:p>
        </w:tc>
      </w:tr>
      <w:tr w:rsidR="00F81842" w:rsidRPr="00F81842" w:rsidTr="0089043D">
        <w:trPr>
          <w:trHeight w:val="388"/>
        </w:trPr>
        <w:tc>
          <w:tcPr>
            <w:tcW w:w="851"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sz w:val="24"/>
                <w:szCs w:val="24"/>
              </w:rPr>
            </w:pPr>
            <w:r w:rsidRPr="00F81842">
              <w:rPr>
                <w:rFonts w:ascii="Times New Roman" w:eastAsia="Times New Roman" w:hAnsi="Times New Roman" w:cs="Times New Roman"/>
                <w:b/>
                <w:sz w:val="24"/>
                <w:szCs w:val="24"/>
              </w:rPr>
              <w:t>Skupaj</w:t>
            </w:r>
          </w:p>
        </w:tc>
        <w:tc>
          <w:tcPr>
            <w:tcW w:w="850" w:type="dxa"/>
            <w:shd w:val="clear" w:color="auto" w:fill="auto"/>
          </w:tcPr>
          <w:p w:rsidR="00F81842" w:rsidRPr="00F81842" w:rsidRDefault="00F81842" w:rsidP="00F81842">
            <w:pPr>
              <w:spacing w:after="0" w:line="240" w:lineRule="auto"/>
              <w:jc w:val="center"/>
              <w:rPr>
                <w:rFonts w:ascii="Times New Roman" w:eastAsia="Times New Roman" w:hAnsi="Times New Roman" w:cs="Times New Roman"/>
                <w:b/>
                <w:bCs/>
                <w:sz w:val="24"/>
                <w:szCs w:val="24"/>
              </w:rPr>
            </w:pPr>
            <w:r w:rsidRPr="00F81842">
              <w:rPr>
                <w:rFonts w:ascii="Times New Roman" w:eastAsia="Times New Roman" w:hAnsi="Times New Roman" w:cs="Times New Roman"/>
                <w:b/>
                <w:bCs/>
                <w:sz w:val="24"/>
                <w:szCs w:val="24"/>
              </w:rPr>
              <w:t>20</w:t>
            </w:r>
          </w:p>
        </w:tc>
        <w:tc>
          <w:tcPr>
            <w:tcW w:w="5320" w:type="dxa"/>
            <w:shd w:val="clear" w:color="auto" w:fill="auto"/>
          </w:tcPr>
          <w:p w:rsidR="00F81842" w:rsidRPr="00F81842" w:rsidRDefault="00F81842" w:rsidP="00F81842">
            <w:pPr>
              <w:spacing w:after="0" w:line="240" w:lineRule="auto"/>
              <w:rPr>
                <w:rFonts w:ascii="Times New Roman" w:eastAsia="Times New Roman" w:hAnsi="Times New Roman" w:cs="Calibri"/>
                <w:sz w:val="24"/>
                <w:szCs w:val="24"/>
                <w:lang w:val="en-US" w:eastAsia="sl-SI"/>
              </w:rPr>
            </w:pPr>
          </w:p>
        </w:tc>
        <w:tc>
          <w:tcPr>
            <w:tcW w:w="2126" w:type="dxa"/>
            <w:shd w:val="clear" w:color="auto" w:fill="auto"/>
          </w:tcPr>
          <w:p w:rsidR="00F81842" w:rsidRPr="00F81842" w:rsidRDefault="00F81842" w:rsidP="00F81842">
            <w:pPr>
              <w:spacing w:after="0" w:line="240" w:lineRule="auto"/>
              <w:rPr>
                <w:rFonts w:ascii="Times New Roman" w:eastAsia="Times New Roman" w:hAnsi="Times New Roman" w:cs="Times New Roman"/>
                <w:sz w:val="24"/>
                <w:szCs w:val="24"/>
              </w:rPr>
            </w:pPr>
          </w:p>
        </w:tc>
      </w:tr>
    </w:tbl>
    <w:p w:rsidR="00F81842" w:rsidRPr="00F81842" w:rsidRDefault="00F81842" w:rsidP="00F81842">
      <w:pPr>
        <w:spacing w:after="0" w:line="240" w:lineRule="auto"/>
        <w:rPr>
          <w:rFonts w:ascii="Times New Roman" w:eastAsia="Times New Roman" w:hAnsi="Times New Roman" w:cs="Times New Roman"/>
          <w:color w:val="FF00FF"/>
          <w:sz w:val="24"/>
          <w:szCs w:val="20"/>
          <w:lang w:eastAsia="sl-SI"/>
        </w:rPr>
      </w:pPr>
    </w:p>
    <w:p w:rsidR="00F81842" w:rsidRPr="00F81842" w:rsidRDefault="00F81842" w:rsidP="00F81842">
      <w:pPr>
        <w:spacing w:after="0" w:line="240" w:lineRule="auto"/>
        <w:rPr>
          <w:rFonts w:ascii="Times New Roman" w:eastAsia="Times New Roman" w:hAnsi="Times New Roman" w:cs="Times New Roman"/>
          <w:color w:val="FF00FF"/>
          <w:sz w:val="24"/>
          <w:szCs w:val="20"/>
          <w:lang w:eastAsia="sl-SI"/>
        </w:rPr>
      </w:pPr>
    </w:p>
    <w:p w:rsidR="00F81842" w:rsidRPr="00F81842" w:rsidRDefault="00F81842" w:rsidP="00F81842">
      <w:pPr>
        <w:spacing w:after="0" w:line="240" w:lineRule="auto"/>
        <w:rPr>
          <w:rFonts w:ascii="Times New Roman" w:eastAsia="Times New Roman" w:hAnsi="Times New Roman" w:cs="Times New Roman"/>
          <w:color w:val="FF00FF"/>
          <w:sz w:val="24"/>
          <w:szCs w:val="20"/>
          <w:lang w:eastAsia="sl-SI"/>
        </w:rPr>
      </w:pPr>
      <w:r w:rsidRPr="00F81842">
        <w:rPr>
          <w:rFonts w:ascii="Times New Roman" w:eastAsia="Times New Roman" w:hAnsi="Times New Roman" w:cs="Times New Roman"/>
          <w:color w:val="FF00FF"/>
          <w:sz w:val="24"/>
          <w:szCs w:val="20"/>
          <w:lang w:eastAsia="sl-SI"/>
        </w:rPr>
        <w:tab/>
      </w:r>
    </w:p>
    <w:p w:rsidR="00F81842" w:rsidRPr="00F81842" w:rsidRDefault="00F81842" w:rsidP="00F81842">
      <w:pPr>
        <w:numPr>
          <w:ilvl w:val="0"/>
          <w:numId w:val="26"/>
        </w:numPr>
        <w:spacing w:after="0" w:line="240" w:lineRule="auto"/>
        <w:contextualSpacing/>
        <w:rPr>
          <w:rFonts w:ascii="Times New Roman" w:eastAsia="Times New Roman" w:hAnsi="Times New Roman" w:cs="Times New Roman"/>
          <w:sz w:val="24"/>
          <w:szCs w:val="24"/>
          <w:lang w:eastAsia="sl-SI"/>
        </w:rPr>
      </w:pPr>
      <w:r w:rsidRPr="00F81842">
        <w:rPr>
          <w:rFonts w:ascii="Times New Roman" w:eastAsia="Times New Roman" w:hAnsi="Times New Roman" w:cs="Times New Roman"/>
          <w:b/>
          <w:sz w:val="24"/>
          <w:szCs w:val="24"/>
          <w:lang w:eastAsia="sl-SI"/>
        </w:rPr>
        <w:t>Razložite gostom sestavo računa glede na našo zakonodajo</w:t>
      </w:r>
      <w:r w:rsidRPr="00F81842">
        <w:rPr>
          <w:rFonts w:ascii="Times New Roman" w:eastAsia="Times New Roman" w:hAnsi="Times New Roman" w:cs="Times New Roman"/>
          <w:sz w:val="24"/>
          <w:szCs w:val="24"/>
          <w:lang w:eastAsia="sl-SI"/>
        </w:rPr>
        <w:t xml:space="preserve">. </w:t>
      </w:r>
    </w:p>
    <w:p w:rsidR="00F81842" w:rsidRPr="00F81842" w:rsidRDefault="00F81842" w:rsidP="00F81842">
      <w:pPr>
        <w:spacing w:after="0" w:line="240" w:lineRule="auto"/>
        <w:ind w:left="644"/>
        <w:contextualSpacing/>
        <w:rPr>
          <w:rFonts w:ascii="Times New Roman" w:eastAsia="Times New Roman" w:hAnsi="Times New Roman" w:cs="Times New Roman"/>
          <w:sz w:val="24"/>
          <w:szCs w:val="24"/>
          <w:lang w:eastAsia="sl-SI"/>
        </w:rPr>
      </w:pPr>
    </w:p>
    <w:p w:rsidR="00F81842" w:rsidRPr="00F81842" w:rsidRDefault="00F81842" w:rsidP="00F81842">
      <w:pPr>
        <w:spacing w:line="360" w:lineRule="auto"/>
        <w:ind w:left="360"/>
        <w:jc w:val="both"/>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3.1  Katerih pet postavk je z zakonom obveznih na računu?</w:t>
      </w:r>
    </w:p>
    <w:p w:rsidR="00F81842" w:rsidRPr="00F81842" w:rsidRDefault="00F81842" w:rsidP="00F81842">
      <w:pPr>
        <w:spacing w:line="360" w:lineRule="auto"/>
        <w:ind w:left="360"/>
        <w:jc w:val="both"/>
        <w:rPr>
          <w:szCs w:val="24"/>
        </w:rPr>
      </w:pPr>
      <w:r w:rsidRPr="00F81842">
        <w:rPr>
          <w:rFonts w:ascii="Times New Roman" w:eastAsia="Times New Roman" w:hAnsi="Times New Roman" w:cs="Times New Roman"/>
          <w:sz w:val="24"/>
          <w:szCs w:val="24"/>
          <w:lang w:eastAsia="sl-SI"/>
        </w:rPr>
        <w:lastRenderedPageBreak/>
        <w:t>3.2  Kateri načini plačil so pri nas v uporabi glede na plačilno sredstvo (navedite štiri možnosti)?</w:t>
      </w:r>
    </w:p>
    <w:p w:rsidR="00F81842" w:rsidRPr="00F81842" w:rsidRDefault="00F81842" w:rsidP="00F81842">
      <w:pPr>
        <w:spacing w:line="360" w:lineRule="auto"/>
        <w:ind w:left="360"/>
        <w:jc w:val="both"/>
        <w:rPr>
          <w:szCs w:val="24"/>
        </w:rPr>
      </w:pPr>
      <w:r w:rsidRPr="00F81842">
        <w:rPr>
          <w:szCs w:val="24"/>
        </w:rPr>
        <w:t xml:space="preserve">3.3. </w:t>
      </w:r>
      <w:r w:rsidRPr="007A5A67">
        <w:rPr>
          <w:rFonts w:ascii="Times New Roman" w:hAnsi="Times New Roman" w:cs="Times New Roman"/>
          <w:sz w:val="24"/>
          <w:szCs w:val="24"/>
        </w:rPr>
        <w:t xml:space="preserve">Kaj je </w:t>
      </w:r>
      <w:r w:rsidRPr="007A5A67">
        <w:rPr>
          <w:rFonts w:ascii="Times New Roman" w:eastAsia="Times New Roman" w:hAnsi="Times New Roman" w:cs="Times New Roman"/>
          <w:sz w:val="24"/>
          <w:szCs w:val="24"/>
          <w:lang w:eastAsia="sl-SI"/>
        </w:rPr>
        <w:t>DDV in katere davčne stopnje poznamo? K posameznim stopnjam navedite primere iz gostinstva?</w:t>
      </w:r>
    </w:p>
    <w:p w:rsidR="00F81842" w:rsidRPr="00F81842" w:rsidRDefault="00F81842" w:rsidP="00F81842">
      <w:pPr>
        <w:numPr>
          <w:ilvl w:val="0"/>
          <w:numId w:val="25"/>
        </w:numPr>
        <w:spacing w:after="0" w:line="360" w:lineRule="auto"/>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točk)</w:t>
      </w:r>
    </w:p>
    <w:p w:rsidR="00F81842" w:rsidRPr="00F81842" w:rsidRDefault="00F81842" w:rsidP="00F81842">
      <w:pPr>
        <w:spacing w:after="0" w:line="240" w:lineRule="auto"/>
        <w:rPr>
          <w:rFonts w:ascii="Times New Roman" w:eastAsia="Times New Roman" w:hAnsi="Times New Roman" w:cs="Times New Roman"/>
          <w:b/>
          <w:strike/>
          <w:sz w:val="24"/>
          <w:szCs w:val="20"/>
          <w:lang w:eastAsia="sl-SI"/>
        </w:rPr>
      </w:pPr>
    </w:p>
    <w:tbl>
      <w:tblPr>
        <w:tblW w:w="9005"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926"/>
        <w:gridCol w:w="850"/>
        <w:gridCol w:w="4820"/>
        <w:gridCol w:w="2409"/>
      </w:tblGrid>
      <w:tr w:rsidR="00F81842" w:rsidRPr="00F81842" w:rsidTr="0089043D">
        <w:trPr>
          <w:trHeight w:val="262"/>
        </w:trPr>
        <w:tc>
          <w:tcPr>
            <w:tcW w:w="926" w:type="dxa"/>
            <w:tcBorders>
              <w:top w:val="single" w:sz="8" w:space="0" w:color="000000"/>
              <w:left w:val="single" w:sz="8" w:space="0" w:color="000000"/>
              <w:bottom w:val="single" w:sz="8" w:space="0" w:color="000000"/>
              <w:right w:val="single" w:sz="2" w:space="0" w:color="000000"/>
              <w:tl2br w:val="nil"/>
              <w:tr2bl w:val="nil"/>
            </w:tcBorders>
            <w:shd w:val="clear" w:color="auto" w:fill="000000"/>
          </w:tcPr>
          <w:p w:rsidR="00F81842" w:rsidRPr="00F81842" w:rsidRDefault="00F81842" w:rsidP="00F8184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tcPr>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sl-SI"/>
              </w:rPr>
            </w:pPr>
            <w:r w:rsidRPr="00F81842">
              <w:rPr>
                <w:rFonts w:ascii="Times New Roman" w:eastAsia="Times New Roman" w:hAnsi="Times New Roman" w:cs="Times New Roman"/>
                <w:b/>
                <w:sz w:val="24"/>
                <w:szCs w:val="24"/>
                <w:lang w:eastAsia="sl-SI"/>
              </w:rPr>
              <w:t>Točke</w:t>
            </w:r>
          </w:p>
        </w:tc>
        <w:tc>
          <w:tcPr>
            <w:tcW w:w="4820"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Rešitev</w:t>
            </w:r>
          </w:p>
        </w:tc>
        <w:tc>
          <w:tcPr>
            <w:tcW w:w="2409" w:type="dxa"/>
            <w:tcBorders>
              <w:top w:val="single" w:sz="8" w:space="0" w:color="000000"/>
              <w:left w:val="single" w:sz="2" w:space="0" w:color="000000"/>
              <w:bottom w:val="single" w:sz="8" w:space="0" w:color="000000"/>
              <w:right w:val="single" w:sz="8" w:space="0" w:color="000000"/>
              <w:tl2br w:val="nil"/>
              <w:tr2bl w:val="nil"/>
            </w:tcBorders>
            <w:shd w:val="clear" w:color="auto" w:fill="auto"/>
          </w:tcPr>
          <w:p w:rsidR="00F81842" w:rsidRPr="00F81842" w:rsidRDefault="00F81842" w:rsidP="00F818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Dodatna navodila</w:t>
            </w:r>
          </w:p>
        </w:tc>
      </w:tr>
      <w:tr w:rsidR="00F81842" w:rsidRPr="00F81842" w:rsidTr="0089043D">
        <w:trPr>
          <w:trHeight w:val="191"/>
        </w:trPr>
        <w:tc>
          <w:tcPr>
            <w:tcW w:w="926" w:type="dxa"/>
            <w:shd w:val="clear" w:color="auto" w:fill="auto"/>
          </w:tcPr>
          <w:p w:rsidR="00F81842" w:rsidRPr="00F81842" w:rsidRDefault="00F81842" w:rsidP="00F81842">
            <w:pPr>
              <w:spacing w:after="0" w:line="240" w:lineRule="auto"/>
              <w:rPr>
                <w:rFonts w:ascii="Times New Roman" w:eastAsia="Times New Roman" w:hAnsi="Times New Roman" w:cs="Times New Roman"/>
                <w:b/>
                <w:sz w:val="24"/>
                <w:szCs w:val="24"/>
              </w:rPr>
            </w:pPr>
            <w:r w:rsidRPr="00F81842">
              <w:rPr>
                <w:rFonts w:ascii="Times New Roman" w:eastAsia="Times New Roman" w:hAnsi="Times New Roman" w:cs="Times New Roman"/>
                <w:b/>
                <w:sz w:val="24"/>
                <w:szCs w:val="24"/>
              </w:rPr>
              <w:t>3.1</w:t>
            </w:r>
          </w:p>
        </w:tc>
        <w:tc>
          <w:tcPr>
            <w:tcW w:w="850" w:type="dxa"/>
          </w:tcPr>
          <w:p w:rsidR="00F81842" w:rsidRPr="00F81842" w:rsidRDefault="00F81842" w:rsidP="00F81842">
            <w:pPr>
              <w:rPr>
                <w:rFonts w:ascii="Times New Roman" w:hAnsi="Times New Roman"/>
                <w:b/>
                <w:szCs w:val="20"/>
                <w:lang w:eastAsia="sl-SI"/>
              </w:rPr>
            </w:pPr>
            <w:r w:rsidRPr="00F81842">
              <w:rPr>
                <w:rFonts w:ascii="Times New Roman" w:hAnsi="Times New Roman"/>
                <w:b/>
              </w:rPr>
              <w:t xml:space="preserve">5 </w:t>
            </w:r>
          </w:p>
        </w:tc>
        <w:tc>
          <w:tcPr>
            <w:tcW w:w="4820" w:type="dxa"/>
            <w:shd w:val="clear" w:color="auto" w:fill="auto"/>
          </w:tcPr>
          <w:p w:rsidR="00F81842" w:rsidRPr="00F81842" w:rsidRDefault="00F81842" w:rsidP="00F81842">
            <w:pPr>
              <w:spacing w:after="0" w:line="240" w:lineRule="auto"/>
              <w:rPr>
                <w:rFonts w:ascii="Times New Roman" w:hAnsi="Times New Roman"/>
                <w:sz w:val="24"/>
                <w:szCs w:val="24"/>
              </w:rPr>
            </w:pPr>
            <w:r w:rsidRPr="00F81842">
              <w:rPr>
                <w:rFonts w:ascii="Times New Roman" w:hAnsi="Times New Roman"/>
                <w:sz w:val="24"/>
                <w:szCs w:val="24"/>
              </w:rPr>
              <w:t>Pet od:</w:t>
            </w:r>
          </w:p>
          <w:p w:rsidR="00F81842" w:rsidRPr="00F81842" w:rsidRDefault="00F81842" w:rsidP="00F81842">
            <w:pPr>
              <w:spacing w:after="0" w:line="240" w:lineRule="auto"/>
              <w:rPr>
                <w:rFonts w:ascii="Times New Roman" w:hAnsi="Times New Roman"/>
                <w:sz w:val="24"/>
                <w:szCs w:val="24"/>
              </w:rPr>
            </w:pPr>
            <w:r w:rsidRPr="00F81842">
              <w:rPr>
                <w:rFonts w:ascii="Times New Roman" w:hAnsi="Times New Roman"/>
                <w:sz w:val="24"/>
                <w:szCs w:val="24"/>
              </w:rPr>
              <w:t>- ime / naziv in naslov prejemnika računa,</w:t>
            </w:r>
          </w:p>
          <w:p w:rsidR="00F81842" w:rsidRPr="00F81842" w:rsidRDefault="00F81842" w:rsidP="00F81842">
            <w:pPr>
              <w:spacing w:after="0" w:line="240" w:lineRule="auto"/>
              <w:rPr>
                <w:rFonts w:ascii="Times New Roman" w:hAnsi="Times New Roman"/>
                <w:sz w:val="24"/>
                <w:szCs w:val="24"/>
              </w:rPr>
            </w:pPr>
            <w:r w:rsidRPr="00F81842">
              <w:rPr>
                <w:rFonts w:ascii="Times New Roman" w:hAnsi="Times New Roman"/>
                <w:sz w:val="24"/>
                <w:szCs w:val="24"/>
              </w:rPr>
              <w:t xml:space="preserve">- ime/ naziv in naslov izdajatelja računa, </w:t>
            </w:r>
          </w:p>
          <w:p w:rsidR="00F81842" w:rsidRPr="00F81842" w:rsidRDefault="00F81842" w:rsidP="00F81842">
            <w:pPr>
              <w:spacing w:after="0" w:line="240" w:lineRule="auto"/>
              <w:rPr>
                <w:rFonts w:ascii="Times New Roman" w:hAnsi="Times New Roman"/>
                <w:sz w:val="24"/>
                <w:szCs w:val="24"/>
              </w:rPr>
            </w:pPr>
            <w:r w:rsidRPr="00F81842">
              <w:rPr>
                <w:rFonts w:ascii="Times New Roman" w:hAnsi="Times New Roman"/>
                <w:sz w:val="24"/>
                <w:szCs w:val="24"/>
              </w:rPr>
              <w:t xml:space="preserve">- datum izdaje računa, </w:t>
            </w:r>
          </w:p>
          <w:p w:rsidR="00F81842" w:rsidRPr="00F81842" w:rsidRDefault="00F81842" w:rsidP="00F81842">
            <w:pPr>
              <w:spacing w:after="0" w:line="240" w:lineRule="auto"/>
              <w:rPr>
                <w:rFonts w:ascii="Times New Roman" w:hAnsi="Times New Roman"/>
                <w:sz w:val="24"/>
                <w:szCs w:val="24"/>
              </w:rPr>
            </w:pPr>
            <w:r w:rsidRPr="00F81842">
              <w:rPr>
                <w:rFonts w:ascii="Times New Roman" w:hAnsi="Times New Roman"/>
                <w:sz w:val="24"/>
                <w:szCs w:val="24"/>
              </w:rPr>
              <w:t>- številka računa,</w:t>
            </w:r>
          </w:p>
          <w:p w:rsidR="00F81842" w:rsidRPr="00F81842" w:rsidRDefault="00F81842" w:rsidP="00F81842">
            <w:pPr>
              <w:spacing w:after="0" w:line="240" w:lineRule="auto"/>
              <w:rPr>
                <w:rFonts w:ascii="Times New Roman" w:hAnsi="Times New Roman"/>
                <w:sz w:val="24"/>
                <w:szCs w:val="24"/>
              </w:rPr>
            </w:pPr>
            <w:r w:rsidRPr="00F81842">
              <w:rPr>
                <w:rFonts w:ascii="Times New Roman" w:hAnsi="Times New Roman"/>
                <w:sz w:val="24"/>
                <w:szCs w:val="24"/>
              </w:rPr>
              <w:t>- količina in vrsta storitev,</w:t>
            </w:r>
          </w:p>
          <w:p w:rsidR="00F81842" w:rsidRPr="00F81842" w:rsidRDefault="00F81842" w:rsidP="00F81842">
            <w:pPr>
              <w:spacing w:after="0" w:line="240" w:lineRule="auto"/>
              <w:rPr>
                <w:rFonts w:ascii="Times New Roman" w:hAnsi="Times New Roman"/>
                <w:sz w:val="24"/>
                <w:szCs w:val="24"/>
              </w:rPr>
            </w:pPr>
            <w:r w:rsidRPr="00F81842">
              <w:rPr>
                <w:rFonts w:ascii="Times New Roman" w:hAnsi="Times New Roman"/>
                <w:sz w:val="24"/>
                <w:szCs w:val="24"/>
              </w:rPr>
              <w:t>- skupni znesek posameznih storitev,</w:t>
            </w:r>
          </w:p>
          <w:p w:rsidR="00F81842" w:rsidRPr="00F81842" w:rsidRDefault="00F81842" w:rsidP="00F81842">
            <w:pPr>
              <w:spacing w:after="0" w:line="240" w:lineRule="auto"/>
              <w:rPr>
                <w:rFonts w:ascii="Times New Roman" w:hAnsi="Times New Roman"/>
                <w:sz w:val="24"/>
                <w:szCs w:val="24"/>
              </w:rPr>
            </w:pPr>
            <w:r w:rsidRPr="00F81842">
              <w:rPr>
                <w:rFonts w:ascii="Times New Roman" w:hAnsi="Times New Roman"/>
                <w:sz w:val="24"/>
                <w:szCs w:val="24"/>
              </w:rPr>
              <w:t>- navedba DDV,</w:t>
            </w:r>
          </w:p>
          <w:p w:rsidR="00F81842" w:rsidRPr="00F81842" w:rsidRDefault="00F81842" w:rsidP="00F81842">
            <w:pPr>
              <w:spacing w:after="0" w:line="240" w:lineRule="auto"/>
              <w:rPr>
                <w:rFonts w:ascii="Times New Roman" w:hAnsi="Times New Roman"/>
                <w:sz w:val="24"/>
                <w:szCs w:val="24"/>
              </w:rPr>
            </w:pPr>
            <w:r w:rsidRPr="00F81842">
              <w:rPr>
                <w:rFonts w:ascii="Times New Roman" w:hAnsi="Times New Roman"/>
                <w:sz w:val="24"/>
                <w:szCs w:val="24"/>
              </w:rPr>
              <w:t>- kontrolne številke in oznake računa…</w:t>
            </w:r>
          </w:p>
        </w:tc>
        <w:tc>
          <w:tcPr>
            <w:tcW w:w="2409" w:type="dxa"/>
            <w:shd w:val="clear" w:color="auto" w:fill="auto"/>
          </w:tcPr>
          <w:p w:rsidR="00F81842" w:rsidRPr="00F81842" w:rsidRDefault="00F81842" w:rsidP="00F81842">
            <w:pPr>
              <w:spacing w:after="0" w:line="240" w:lineRule="auto"/>
              <w:rPr>
                <w:rFonts w:ascii="Times New Roman" w:eastAsia="MyriadPro-Semibold" w:hAnsi="Times New Roman" w:cs="Times New Roman"/>
                <w:sz w:val="24"/>
                <w:szCs w:val="20"/>
                <w:lang w:eastAsia="sl-SI"/>
              </w:rPr>
            </w:pPr>
            <w:r w:rsidRPr="00F81842">
              <w:rPr>
                <w:rFonts w:ascii="Times New Roman" w:eastAsia="MyriadPro-Semibold" w:hAnsi="Times New Roman" w:cs="Times New Roman"/>
                <w:sz w:val="24"/>
                <w:szCs w:val="20"/>
                <w:lang w:eastAsia="sl-SI"/>
              </w:rPr>
              <w:t>Za vsako navedeno  sestavino računa</w:t>
            </w:r>
          </w:p>
          <w:p w:rsidR="00F81842" w:rsidRPr="00F81842" w:rsidRDefault="00F81842" w:rsidP="00F81842">
            <w:pPr>
              <w:spacing w:after="0" w:line="240" w:lineRule="auto"/>
              <w:rPr>
                <w:rFonts w:ascii="Times New Roman" w:eastAsia="MyriadPro-Semibold" w:hAnsi="Times New Roman" w:cs="Times New Roman"/>
                <w:sz w:val="24"/>
                <w:szCs w:val="20"/>
                <w:lang w:eastAsia="sl-SI"/>
              </w:rPr>
            </w:pPr>
            <w:r w:rsidRPr="00F81842">
              <w:rPr>
                <w:rFonts w:ascii="Times New Roman" w:eastAsia="MyriadPro-Semibold" w:hAnsi="Times New Roman" w:cs="Times New Roman"/>
                <w:sz w:val="24"/>
                <w:szCs w:val="20"/>
                <w:lang w:eastAsia="sl-SI"/>
              </w:rPr>
              <w:t xml:space="preserve"> - 1 točka, </w:t>
            </w:r>
          </w:p>
          <w:p w:rsidR="00F81842" w:rsidRPr="00F81842" w:rsidRDefault="00F81842" w:rsidP="00F81842">
            <w:pPr>
              <w:spacing w:after="0" w:line="240" w:lineRule="auto"/>
              <w:rPr>
                <w:rFonts w:ascii="Times New Roman" w:eastAsia="MyriadPro-Semibold" w:hAnsi="Times New Roman" w:cs="Times New Roman"/>
                <w:sz w:val="24"/>
                <w:szCs w:val="20"/>
                <w:lang w:eastAsia="sl-SI"/>
              </w:rPr>
            </w:pPr>
          </w:p>
          <w:p w:rsidR="00F81842" w:rsidRPr="00F81842" w:rsidRDefault="00F81842" w:rsidP="00F81842">
            <w:pPr>
              <w:spacing w:after="0" w:line="240" w:lineRule="auto"/>
              <w:rPr>
                <w:rFonts w:ascii="Times New Roman" w:eastAsia="MyriadPro-Semibold" w:hAnsi="Times New Roman" w:cs="Times New Roman"/>
                <w:sz w:val="24"/>
                <w:szCs w:val="20"/>
                <w:lang w:eastAsia="sl-SI"/>
              </w:rPr>
            </w:pPr>
            <w:r w:rsidRPr="00F81842">
              <w:rPr>
                <w:rFonts w:ascii="Times New Roman" w:eastAsia="MyriadPro-Semibold" w:hAnsi="Times New Roman" w:cs="Times New Roman"/>
                <w:sz w:val="24"/>
                <w:szCs w:val="20"/>
                <w:lang w:eastAsia="sl-SI"/>
              </w:rPr>
              <w:t xml:space="preserve">za pet ali več sestavin </w:t>
            </w:r>
          </w:p>
          <w:p w:rsidR="00F81842" w:rsidRPr="00F81842" w:rsidRDefault="00F81842" w:rsidP="00F81842">
            <w:pPr>
              <w:spacing w:after="0" w:line="240" w:lineRule="auto"/>
              <w:rPr>
                <w:rFonts w:ascii="Times New Roman" w:eastAsia="MyriadPro-Semibold" w:hAnsi="Times New Roman" w:cs="Times New Roman"/>
                <w:sz w:val="24"/>
                <w:szCs w:val="20"/>
                <w:lang w:eastAsia="sl-SI"/>
              </w:rPr>
            </w:pPr>
            <w:r w:rsidRPr="00F81842">
              <w:rPr>
                <w:rFonts w:ascii="Times New Roman" w:eastAsia="MyriadPro-Semibold" w:hAnsi="Times New Roman" w:cs="Times New Roman"/>
                <w:sz w:val="24"/>
                <w:szCs w:val="20"/>
                <w:lang w:eastAsia="sl-SI"/>
              </w:rPr>
              <w:t xml:space="preserve">- 5 točk.  </w:t>
            </w:r>
          </w:p>
        </w:tc>
      </w:tr>
      <w:tr w:rsidR="00F81842" w:rsidRPr="00F81842" w:rsidTr="0089043D">
        <w:trPr>
          <w:trHeight w:val="191"/>
        </w:trPr>
        <w:tc>
          <w:tcPr>
            <w:tcW w:w="926" w:type="dxa"/>
            <w:shd w:val="clear" w:color="auto" w:fill="auto"/>
          </w:tcPr>
          <w:p w:rsidR="00F81842" w:rsidRPr="00F81842" w:rsidRDefault="00F81842" w:rsidP="00F81842">
            <w:pPr>
              <w:spacing w:after="0" w:line="240" w:lineRule="auto"/>
              <w:rPr>
                <w:rFonts w:ascii="Times New Roman" w:eastAsia="Times New Roman" w:hAnsi="Times New Roman" w:cs="Times New Roman"/>
                <w:b/>
                <w:sz w:val="24"/>
                <w:szCs w:val="24"/>
              </w:rPr>
            </w:pPr>
            <w:r w:rsidRPr="00F81842">
              <w:rPr>
                <w:rFonts w:ascii="Times New Roman" w:eastAsia="Times New Roman" w:hAnsi="Times New Roman" w:cs="Times New Roman"/>
                <w:b/>
                <w:sz w:val="24"/>
                <w:szCs w:val="24"/>
              </w:rPr>
              <w:t>3.2</w:t>
            </w:r>
          </w:p>
        </w:tc>
        <w:tc>
          <w:tcPr>
            <w:tcW w:w="850" w:type="dxa"/>
          </w:tcPr>
          <w:p w:rsidR="00F81842" w:rsidRPr="00F81842" w:rsidRDefault="00F81842" w:rsidP="00F81842">
            <w:pPr>
              <w:spacing w:after="0" w:line="240" w:lineRule="auto"/>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4</w:t>
            </w:r>
          </w:p>
        </w:tc>
        <w:tc>
          <w:tcPr>
            <w:tcW w:w="4820" w:type="dxa"/>
            <w:shd w:val="clear" w:color="auto" w:fill="auto"/>
          </w:tcPr>
          <w:p w:rsidR="00F81842" w:rsidRPr="00F81842" w:rsidRDefault="00F81842" w:rsidP="00F81842">
            <w:pPr>
              <w:spacing w:after="0"/>
              <w:rPr>
                <w:rFonts w:ascii="Times New Roman" w:hAnsi="Times New Roman"/>
                <w:sz w:val="24"/>
                <w:szCs w:val="24"/>
              </w:rPr>
            </w:pPr>
            <w:r w:rsidRPr="00F81842">
              <w:rPr>
                <w:rFonts w:ascii="Times New Roman" w:hAnsi="Times New Roman"/>
                <w:sz w:val="24"/>
                <w:szCs w:val="24"/>
              </w:rPr>
              <w:t>Štiri od:</w:t>
            </w:r>
          </w:p>
          <w:p w:rsidR="00F81842" w:rsidRPr="00F81842" w:rsidRDefault="00F81842" w:rsidP="00F81842">
            <w:pPr>
              <w:numPr>
                <w:ilvl w:val="0"/>
                <w:numId w:val="30"/>
              </w:numPr>
              <w:spacing w:after="0" w:line="240" w:lineRule="auto"/>
              <w:ind w:left="1077" w:hanging="357"/>
              <w:jc w:val="both"/>
              <w:rPr>
                <w:rFonts w:ascii="Times New Roman" w:hAnsi="Times New Roman"/>
                <w:sz w:val="24"/>
                <w:szCs w:val="24"/>
              </w:rPr>
            </w:pPr>
            <w:r w:rsidRPr="00F81842">
              <w:rPr>
                <w:rFonts w:ascii="Times New Roman" w:hAnsi="Times New Roman"/>
                <w:sz w:val="24"/>
                <w:szCs w:val="24"/>
              </w:rPr>
              <w:t>z gotovino,</w:t>
            </w:r>
          </w:p>
          <w:p w:rsidR="00F81842" w:rsidRPr="00F81842" w:rsidRDefault="00F81842" w:rsidP="00F81842">
            <w:pPr>
              <w:numPr>
                <w:ilvl w:val="0"/>
                <w:numId w:val="30"/>
              </w:numPr>
              <w:spacing w:after="0" w:line="240" w:lineRule="auto"/>
              <w:ind w:left="1077" w:hanging="357"/>
              <w:jc w:val="both"/>
              <w:rPr>
                <w:rFonts w:ascii="Times New Roman" w:hAnsi="Times New Roman"/>
                <w:sz w:val="24"/>
                <w:szCs w:val="24"/>
              </w:rPr>
            </w:pPr>
            <w:r w:rsidRPr="00F81842">
              <w:rPr>
                <w:rFonts w:ascii="Times New Roman" w:hAnsi="Times New Roman"/>
                <w:sz w:val="24"/>
                <w:szCs w:val="24"/>
              </w:rPr>
              <w:t>s plačilno kartico,</w:t>
            </w:r>
          </w:p>
          <w:p w:rsidR="00F81842" w:rsidRPr="00F81842" w:rsidRDefault="00F81842" w:rsidP="00F81842">
            <w:pPr>
              <w:numPr>
                <w:ilvl w:val="0"/>
                <w:numId w:val="30"/>
              </w:numPr>
              <w:spacing w:after="0" w:line="240" w:lineRule="auto"/>
              <w:ind w:left="1077" w:hanging="357"/>
              <w:jc w:val="both"/>
              <w:rPr>
                <w:rFonts w:ascii="Times New Roman" w:hAnsi="Times New Roman"/>
                <w:sz w:val="24"/>
                <w:szCs w:val="24"/>
              </w:rPr>
            </w:pPr>
            <w:r w:rsidRPr="00F81842">
              <w:rPr>
                <w:rFonts w:ascii="Times New Roman" w:hAnsi="Times New Roman"/>
                <w:sz w:val="24"/>
                <w:szCs w:val="24"/>
              </w:rPr>
              <w:t>s kreditno kartico,</w:t>
            </w:r>
          </w:p>
          <w:p w:rsidR="00F81842" w:rsidRPr="00F81842" w:rsidRDefault="00F81842" w:rsidP="00F81842">
            <w:pPr>
              <w:numPr>
                <w:ilvl w:val="0"/>
                <w:numId w:val="30"/>
              </w:numPr>
              <w:spacing w:after="0" w:line="240" w:lineRule="auto"/>
              <w:ind w:left="1077" w:hanging="357"/>
              <w:jc w:val="both"/>
              <w:rPr>
                <w:rFonts w:ascii="Times New Roman" w:hAnsi="Times New Roman"/>
                <w:sz w:val="24"/>
                <w:szCs w:val="24"/>
              </w:rPr>
            </w:pPr>
            <w:r w:rsidRPr="00F81842">
              <w:rPr>
                <w:rFonts w:ascii="Times New Roman" w:hAnsi="Times New Roman"/>
                <w:sz w:val="24"/>
                <w:szCs w:val="24"/>
              </w:rPr>
              <w:t>z vavčerjem,</w:t>
            </w:r>
          </w:p>
          <w:p w:rsidR="00F81842" w:rsidRPr="00F81842" w:rsidRDefault="00F81842" w:rsidP="00F81842">
            <w:pPr>
              <w:numPr>
                <w:ilvl w:val="0"/>
                <w:numId w:val="30"/>
              </w:numPr>
              <w:spacing w:after="0" w:line="240" w:lineRule="auto"/>
              <w:ind w:left="1077" w:hanging="357"/>
              <w:jc w:val="both"/>
              <w:rPr>
                <w:rFonts w:cstheme="minorHAnsi"/>
                <w:sz w:val="24"/>
                <w:szCs w:val="24"/>
              </w:rPr>
            </w:pPr>
            <w:r w:rsidRPr="00F81842">
              <w:rPr>
                <w:rFonts w:ascii="Times New Roman" w:hAnsi="Times New Roman"/>
                <w:sz w:val="24"/>
                <w:szCs w:val="24"/>
              </w:rPr>
              <w:t>z bančnim nakazilom …</w:t>
            </w:r>
          </w:p>
        </w:tc>
        <w:tc>
          <w:tcPr>
            <w:tcW w:w="2409" w:type="dxa"/>
            <w:shd w:val="clear" w:color="auto" w:fill="auto"/>
          </w:tcPr>
          <w:p w:rsidR="00F81842" w:rsidRPr="00F81842" w:rsidRDefault="00F81842" w:rsidP="00F81842">
            <w:pPr>
              <w:rPr>
                <w:rFonts w:ascii="Times New Roman" w:eastAsia="MyriadPro-Semibold" w:hAnsi="Times New Roman"/>
                <w:sz w:val="24"/>
                <w:szCs w:val="24"/>
              </w:rPr>
            </w:pPr>
            <w:r w:rsidRPr="00F81842">
              <w:rPr>
                <w:rFonts w:ascii="Times New Roman" w:eastAsia="MyriadPro-Semibold" w:hAnsi="Times New Roman"/>
                <w:sz w:val="24"/>
                <w:szCs w:val="24"/>
              </w:rPr>
              <w:t xml:space="preserve">Za eno navedbo plačila -1 točka, </w:t>
            </w:r>
          </w:p>
          <w:p w:rsidR="00F81842" w:rsidRPr="00F81842" w:rsidRDefault="00F81842" w:rsidP="00F81842">
            <w:pPr>
              <w:spacing w:after="0" w:line="240" w:lineRule="auto"/>
              <w:rPr>
                <w:rFonts w:ascii="Times New Roman" w:eastAsia="MyriadPro-Semibold" w:hAnsi="Times New Roman" w:cs="Times New Roman"/>
                <w:sz w:val="24"/>
                <w:szCs w:val="20"/>
                <w:lang w:eastAsia="sl-SI"/>
              </w:rPr>
            </w:pPr>
            <w:r w:rsidRPr="00F81842">
              <w:rPr>
                <w:rFonts w:ascii="Times New Roman" w:eastAsia="MyriadPro-Semibold" w:hAnsi="Times New Roman" w:cs="Times New Roman"/>
                <w:sz w:val="24"/>
                <w:szCs w:val="20"/>
                <w:lang w:eastAsia="sl-SI"/>
              </w:rPr>
              <w:t xml:space="preserve">za štiri ali več navedb </w:t>
            </w:r>
          </w:p>
          <w:p w:rsidR="00F81842" w:rsidRPr="00F81842" w:rsidRDefault="00F81842" w:rsidP="00F81842">
            <w:pPr>
              <w:spacing w:after="0" w:line="240" w:lineRule="auto"/>
              <w:rPr>
                <w:rFonts w:ascii="Times New Roman" w:eastAsia="MyriadPro-Semibold" w:hAnsi="Times New Roman" w:cs="Times New Roman"/>
                <w:sz w:val="24"/>
                <w:szCs w:val="20"/>
                <w:lang w:eastAsia="sl-SI"/>
              </w:rPr>
            </w:pPr>
            <w:r w:rsidRPr="00F81842">
              <w:rPr>
                <w:rFonts w:ascii="Times New Roman" w:eastAsia="MyriadPro-Semibold" w:hAnsi="Times New Roman" w:cs="Times New Roman"/>
                <w:sz w:val="24"/>
                <w:szCs w:val="20"/>
                <w:lang w:eastAsia="sl-SI"/>
              </w:rPr>
              <w:t>-  4 točke.</w:t>
            </w:r>
          </w:p>
        </w:tc>
      </w:tr>
      <w:tr w:rsidR="00F81842" w:rsidRPr="00F81842" w:rsidTr="0089043D">
        <w:trPr>
          <w:trHeight w:val="191"/>
        </w:trPr>
        <w:tc>
          <w:tcPr>
            <w:tcW w:w="926" w:type="dxa"/>
            <w:shd w:val="clear" w:color="auto" w:fill="auto"/>
          </w:tcPr>
          <w:p w:rsidR="00F81842" w:rsidRPr="00F81842" w:rsidRDefault="00F81842" w:rsidP="00F81842">
            <w:pPr>
              <w:spacing w:after="0" w:line="240" w:lineRule="auto"/>
              <w:rPr>
                <w:rFonts w:ascii="Times New Roman" w:eastAsia="Times New Roman" w:hAnsi="Times New Roman" w:cs="Times New Roman"/>
                <w:b/>
                <w:sz w:val="24"/>
                <w:szCs w:val="24"/>
              </w:rPr>
            </w:pPr>
            <w:r w:rsidRPr="00F81842">
              <w:rPr>
                <w:rFonts w:ascii="Times New Roman" w:eastAsia="Times New Roman" w:hAnsi="Times New Roman" w:cs="Times New Roman"/>
                <w:b/>
                <w:sz w:val="24"/>
                <w:szCs w:val="24"/>
              </w:rPr>
              <w:t>3.3</w:t>
            </w:r>
          </w:p>
        </w:tc>
        <w:tc>
          <w:tcPr>
            <w:tcW w:w="850" w:type="dxa"/>
          </w:tcPr>
          <w:p w:rsidR="00F81842" w:rsidRPr="00F81842" w:rsidRDefault="00F81842" w:rsidP="00F81842">
            <w:pPr>
              <w:spacing w:after="0" w:line="240" w:lineRule="auto"/>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 xml:space="preserve">6 </w:t>
            </w:r>
          </w:p>
        </w:tc>
        <w:tc>
          <w:tcPr>
            <w:tcW w:w="4820" w:type="dxa"/>
            <w:shd w:val="clear" w:color="auto" w:fill="auto"/>
          </w:tcPr>
          <w:p w:rsidR="00F81842" w:rsidRPr="00F81842" w:rsidRDefault="00F81842" w:rsidP="00F81842">
            <w:pPr>
              <w:autoSpaceDE w:val="0"/>
              <w:autoSpaceDN w:val="0"/>
              <w:adjustRightInd w:val="0"/>
              <w:spacing w:after="0" w:line="240" w:lineRule="auto"/>
              <w:jc w:val="both"/>
              <w:rPr>
                <w:rFonts w:ascii="Times New Roman" w:eastAsia="Calibri" w:hAnsi="Times New Roman" w:cs="Times New Roman"/>
                <w:color w:val="000000"/>
                <w:sz w:val="24"/>
                <w:szCs w:val="24"/>
              </w:rPr>
            </w:pPr>
            <w:r w:rsidRPr="00F81842">
              <w:rPr>
                <w:rFonts w:ascii="Times New Roman" w:eastAsia="Calibri" w:hAnsi="Times New Roman" w:cs="Times New Roman"/>
                <w:color w:val="000000"/>
                <w:sz w:val="24"/>
                <w:szCs w:val="24"/>
              </w:rPr>
              <w:t>DDV se obračunava in plačuje po splošni stopnji 22 %. Primer: kava v hotelski kavarni, vino…</w:t>
            </w:r>
          </w:p>
          <w:p w:rsidR="00F81842" w:rsidRPr="00F81842" w:rsidRDefault="00F81842" w:rsidP="00F81842">
            <w:pPr>
              <w:autoSpaceDE w:val="0"/>
              <w:autoSpaceDN w:val="0"/>
              <w:adjustRightInd w:val="0"/>
              <w:spacing w:after="0" w:line="240" w:lineRule="auto"/>
              <w:jc w:val="both"/>
              <w:rPr>
                <w:rFonts w:ascii="Times New Roman" w:eastAsia="Calibri" w:hAnsi="Times New Roman" w:cs="Times New Roman"/>
                <w:color w:val="000000"/>
                <w:sz w:val="24"/>
                <w:szCs w:val="24"/>
              </w:rPr>
            </w:pPr>
            <w:r w:rsidRPr="00F81842">
              <w:rPr>
                <w:rFonts w:ascii="Times New Roman" w:eastAsia="Calibri" w:hAnsi="Times New Roman" w:cs="Times New Roman"/>
                <w:color w:val="000000"/>
                <w:sz w:val="24"/>
                <w:szCs w:val="24"/>
              </w:rPr>
              <w:t>Nižja stopnja je 9,5 %.</w:t>
            </w:r>
          </w:p>
          <w:p w:rsidR="00F81842" w:rsidRPr="00F81842" w:rsidRDefault="00F81842" w:rsidP="00F81842">
            <w:pPr>
              <w:autoSpaceDE w:val="0"/>
              <w:autoSpaceDN w:val="0"/>
              <w:adjustRightInd w:val="0"/>
              <w:spacing w:after="0" w:line="240" w:lineRule="auto"/>
              <w:jc w:val="both"/>
              <w:rPr>
                <w:rFonts w:ascii="Times New Roman" w:eastAsia="Calibri" w:hAnsi="Times New Roman" w:cs="Times New Roman"/>
                <w:color w:val="000000"/>
                <w:sz w:val="24"/>
                <w:szCs w:val="24"/>
              </w:rPr>
            </w:pPr>
            <w:r w:rsidRPr="00F81842">
              <w:rPr>
                <w:rFonts w:ascii="Times New Roman" w:eastAsia="Calibri" w:hAnsi="Times New Roman" w:cs="Times New Roman"/>
                <w:color w:val="000000"/>
                <w:sz w:val="24"/>
                <w:szCs w:val="24"/>
              </w:rPr>
              <w:t>Primer: nastanitev v hotelu, hrana v restavraciji …</w:t>
            </w:r>
          </w:p>
          <w:p w:rsidR="00F81842" w:rsidRPr="00F81842" w:rsidRDefault="00F81842" w:rsidP="00F81842">
            <w:pPr>
              <w:autoSpaceDE w:val="0"/>
              <w:autoSpaceDN w:val="0"/>
              <w:adjustRightInd w:val="0"/>
              <w:spacing w:after="0" w:line="240" w:lineRule="auto"/>
              <w:jc w:val="both"/>
              <w:rPr>
                <w:rFonts w:ascii="Times New Roman" w:eastAsia="Calibri" w:hAnsi="Times New Roman" w:cs="Times New Roman"/>
                <w:color w:val="000000"/>
                <w:sz w:val="24"/>
                <w:szCs w:val="24"/>
              </w:rPr>
            </w:pPr>
            <w:r w:rsidRPr="00F81842">
              <w:rPr>
                <w:rFonts w:ascii="Times New Roman" w:eastAsia="Calibri" w:hAnsi="Times New Roman" w:cs="Times New Roman"/>
                <w:color w:val="000000"/>
                <w:sz w:val="24"/>
                <w:szCs w:val="24"/>
              </w:rPr>
              <w:t>Določene dejavnosti, ki so v javnem interesu, so plačila DDV oproščene.  Primer: turistična taksa…</w:t>
            </w:r>
          </w:p>
        </w:tc>
        <w:tc>
          <w:tcPr>
            <w:tcW w:w="2409" w:type="dxa"/>
            <w:shd w:val="clear" w:color="auto" w:fill="auto"/>
          </w:tcPr>
          <w:p w:rsidR="00F81842" w:rsidRPr="00F81842" w:rsidRDefault="00F81842" w:rsidP="00F81842">
            <w:pPr>
              <w:spacing w:after="0" w:line="240" w:lineRule="auto"/>
              <w:rPr>
                <w:rFonts w:ascii="Times New Roman" w:eastAsia="MyriadPro-Semibold" w:hAnsi="Times New Roman" w:cs="Times New Roman"/>
                <w:sz w:val="24"/>
                <w:szCs w:val="20"/>
                <w:lang w:eastAsia="sl-SI"/>
              </w:rPr>
            </w:pPr>
            <w:r w:rsidRPr="00F81842">
              <w:rPr>
                <w:rFonts w:ascii="Times New Roman" w:eastAsia="MyriadPro-Semibold" w:hAnsi="Times New Roman" w:cs="Times New Roman"/>
                <w:sz w:val="24"/>
                <w:szCs w:val="20"/>
                <w:lang w:eastAsia="sl-SI"/>
              </w:rPr>
              <w:t>Za  navedbo ene davčne stopnje  z enim ali več primerov</w:t>
            </w:r>
          </w:p>
          <w:p w:rsidR="00F81842" w:rsidRPr="00F81842" w:rsidRDefault="00F81842" w:rsidP="00F81842">
            <w:pPr>
              <w:spacing w:after="0" w:line="240" w:lineRule="auto"/>
              <w:rPr>
                <w:rFonts w:ascii="Times New Roman" w:eastAsia="MyriadPro-Semibold" w:hAnsi="Times New Roman" w:cs="Times New Roman"/>
                <w:sz w:val="24"/>
                <w:szCs w:val="20"/>
                <w:lang w:eastAsia="sl-SI"/>
              </w:rPr>
            </w:pPr>
            <w:r w:rsidRPr="00F81842">
              <w:rPr>
                <w:rFonts w:ascii="Times New Roman" w:eastAsia="MyriadPro-Semibold" w:hAnsi="Times New Roman" w:cs="Times New Roman"/>
                <w:sz w:val="24"/>
                <w:szCs w:val="20"/>
                <w:lang w:eastAsia="sl-SI"/>
              </w:rPr>
              <w:t xml:space="preserve"> - 2 točki,</w:t>
            </w:r>
          </w:p>
          <w:p w:rsidR="00F81842" w:rsidRPr="00F81842" w:rsidRDefault="00F81842" w:rsidP="00F81842">
            <w:pPr>
              <w:spacing w:after="0" w:line="240" w:lineRule="auto"/>
              <w:rPr>
                <w:rFonts w:ascii="Times New Roman" w:eastAsia="MyriadPro-Semibold" w:hAnsi="Times New Roman" w:cs="Times New Roman"/>
                <w:sz w:val="24"/>
                <w:szCs w:val="20"/>
                <w:lang w:eastAsia="sl-SI"/>
              </w:rPr>
            </w:pPr>
          </w:p>
          <w:p w:rsidR="00F81842" w:rsidRPr="00F81842" w:rsidRDefault="00F81842" w:rsidP="00F81842">
            <w:pPr>
              <w:rPr>
                <w:rFonts w:eastAsia="MyriadPro-Semibold" w:cs="Times New Roman"/>
                <w:szCs w:val="24"/>
                <w:lang w:eastAsia="sl-SI"/>
              </w:rPr>
            </w:pPr>
            <w:r w:rsidRPr="00F81842">
              <w:rPr>
                <w:rFonts w:ascii="Times New Roman" w:eastAsia="MyriadPro-Semibold" w:hAnsi="Times New Roman" w:cs="Times New Roman"/>
                <w:sz w:val="24"/>
                <w:szCs w:val="24"/>
              </w:rPr>
              <w:t>za vse tri stopnje in primere - 6 točk.</w:t>
            </w:r>
          </w:p>
        </w:tc>
      </w:tr>
      <w:tr w:rsidR="00F81842" w:rsidRPr="00F81842" w:rsidTr="0089043D">
        <w:trPr>
          <w:trHeight w:val="191"/>
        </w:trPr>
        <w:tc>
          <w:tcPr>
            <w:tcW w:w="926" w:type="dxa"/>
            <w:shd w:val="clear" w:color="auto" w:fill="auto"/>
          </w:tcPr>
          <w:p w:rsidR="00F81842" w:rsidRPr="00F81842" w:rsidRDefault="00F81842" w:rsidP="00F81842">
            <w:pPr>
              <w:spacing w:after="0" w:line="240" w:lineRule="auto"/>
              <w:rPr>
                <w:rFonts w:ascii="Times New Roman" w:eastAsia="Times New Roman" w:hAnsi="Times New Roman" w:cs="Times New Roman"/>
                <w:b/>
                <w:sz w:val="24"/>
                <w:szCs w:val="24"/>
              </w:rPr>
            </w:pPr>
            <w:r w:rsidRPr="00F81842">
              <w:rPr>
                <w:rFonts w:ascii="Times New Roman" w:eastAsia="Times New Roman" w:hAnsi="Times New Roman" w:cs="Times New Roman"/>
                <w:b/>
                <w:sz w:val="24"/>
                <w:szCs w:val="20"/>
                <w:lang w:eastAsia="sl-SI"/>
              </w:rPr>
              <w:t>Skupaj</w:t>
            </w:r>
          </w:p>
        </w:tc>
        <w:tc>
          <w:tcPr>
            <w:tcW w:w="850" w:type="dxa"/>
          </w:tcPr>
          <w:p w:rsidR="00F81842" w:rsidRPr="00F81842" w:rsidRDefault="00F81842" w:rsidP="00F81842">
            <w:pPr>
              <w:spacing w:after="0" w:line="240" w:lineRule="auto"/>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 xml:space="preserve">15 </w:t>
            </w:r>
          </w:p>
        </w:tc>
        <w:tc>
          <w:tcPr>
            <w:tcW w:w="4820" w:type="dxa"/>
            <w:shd w:val="clear" w:color="auto" w:fill="auto"/>
          </w:tcPr>
          <w:p w:rsidR="00F81842" w:rsidRPr="00F81842" w:rsidRDefault="00F81842" w:rsidP="00F81842">
            <w:pPr>
              <w:spacing w:after="0" w:line="240" w:lineRule="auto"/>
              <w:rPr>
                <w:rFonts w:ascii="Times New Roman" w:eastAsia="Times New Roman" w:hAnsi="Times New Roman" w:cs="Times New Roman"/>
                <w:sz w:val="24"/>
                <w:szCs w:val="20"/>
                <w:lang w:eastAsia="sl-SI"/>
              </w:rPr>
            </w:pPr>
          </w:p>
        </w:tc>
        <w:tc>
          <w:tcPr>
            <w:tcW w:w="2409" w:type="dxa"/>
            <w:shd w:val="clear" w:color="auto" w:fill="auto"/>
          </w:tcPr>
          <w:p w:rsidR="00F81842" w:rsidRPr="00F81842" w:rsidRDefault="00F81842" w:rsidP="00F81842">
            <w:pPr>
              <w:spacing w:after="0" w:line="240" w:lineRule="auto"/>
              <w:rPr>
                <w:rFonts w:ascii="Times New Roman" w:eastAsia="MyriadPro-Semibold" w:hAnsi="Times New Roman" w:cs="Times New Roman"/>
                <w:sz w:val="24"/>
                <w:szCs w:val="24"/>
                <w:lang w:eastAsia="sl-SI"/>
              </w:rPr>
            </w:pPr>
          </w:p>
        </w:tc>
      </w:tr>
    </w:tbl>
    <w:p w:rsidR="00F81842" w:rsidRPr="00F81842" w:rsidRDefault="00F81842" w:rsidP="00F81842">
      <w:pPr>
        <w:spacing w:after="0" w:line="240" w:lineRule="auto"/>
        <w:rPr>
          <w:rFonts w:ascii="Times New Roman" w:eastAsia="Times New Roman" w:hAnsi="Times New Roman" w:cs="Times New Roman"/>
          <w:color w:val="FF00FF"/>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color w:val="FF00FF"/>
          <w:sz w:val="24"/>
          <w:szCs w:val="20"/>
          <w:lang w:eastAsia="sl-SI"/>
        </w:rPr>
        <w:tab/>
      </w:r>
      <w:r w:rsidRPr="00F81842">
        <w:rPr>
          <w:rFonts w:ascii="Times New Roman" w:eastAsia="Times New Roman" w:hAnsi="Times New Roman" w:cs="Times New Roman"/>
          <w:color w:val="FF00FF"/>
          <w:sz w:val="24"/>
          <w:szCs w:val="20"/>
          <w:lang w:eastAsia="sl-SI"/>
        </w:rPr>
        <w:tab/>
      </w:r>
      <w:r w:rsidRPr="00F81842">
        <w:rPr>
          <w:rFonts w:ascii="Times New Roman" w:eastAsia="Times New Roman" w:hAnsi="Times New Roman" w:cs="Times New Roman"/>
          <w:color w:val="FF00FF"/>
          <w:sz w:val="24"/>
          <w:szCs w:val="20"/>
          <w:lang w:eastAsia="sl-SI"/>
        </w:rPr>
        <w:tab/>
        <w:t xml:space="preserve">      </w:t>
      </w:r>
    </w:p>
    <w:p w:rsidR="00F81842" w:rsidRPr="00F81842" w:rsidRDefault="00F81842" w:rsidP="00F81842">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contextualSpacing/>
        <w:rPr>
          <w:rFonts w:ascii="Times New Roman" w:eastAsia="Times New Roman" w:hAnsi="Times New Roman" w:cs="Times New Roman"/>
          <w:b/>
          <w:sz w:val="24"/>
          <w:szCs w:val="20"/>
          <w:lang w:eastAsia="sl-SI"/>
        </w:rPr>
      </w:pPr>
      <w:r w:rsidRPr="00F81842">
        <w:rPr>
          <w:rFonts w:ascii="Times New Roman" w:eastAsia="Times New Roman" w:hAnsi="Times New Roman" w:cs="Times New Roman"/>
          <w:b/>
          <w:sz w:val="24"/>
          <w:szCs w:val="20"/>
          <w:lang w:eastAsia="sl-SI"/>
        </w:rPr>
        <w:t>PRILAGODITVE ZA KANDIDATE S POSEBNIMI POTREBAMI</w:t>
      </w:r>
    </w:p>
    <w:p w:rsidR="00F81842" w:rsidRPr="00F81842" w:rsidRDefault="00F81842" w:rsidP="00F81842">
      <w:pPr>
        <w:spacing w:after="0" w:line="240" w:lineRule="auto"/>
        <w:rPr>
          <w:rFonts w:ascii="Times New Roman" w:eastAsia="Times New Roman" w:hAnsi="Times New Roman" w:cs="Times New Roman"/>
          <w:sz w:val="24"/>
          <w:szCs w:val="20"/>
          <w:lang w:eastAsia="sl-SI"/>
        </w:rPr>
      </w:pPr>
    </w:p>
    <w:p w:rsidR="00F81842" w:rsidRPr="00F81842" w:rsidRDefault="00F81842" w:rsidP="00F81842">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Prilagoditve za kandidate s posebnimi potrebami so navedene v Maturitetnem izpitnem katalogu.</w:t>
      </w:r>
    </w:p>
    <w:p w:rsidR="00F81842" w:rsidRPr="00F81842" w:rsidRDefault="00F81842" w:rsidP="00F81842"/>
    <w:p w:rsidR="00EC43A6" w:rsidRDefault="00EC43A6"/>
    <w:sectPr w:rsidR="00EC43A6" w:rsidSect="0089043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7BC" w:rsidRDefault="008717BC">
      <w:pPr>
        <w:spacing w:after="0" w:line="240" w:lineRule="auto"/>
      </w:pPr>
      <w:r>
        <w:separator/>
      </w:r>
    </w:p>
  </w:endnote>
  <w:endnote w:type="continuationSeparator" w:id="0">
    <w:p w:rsidR="008717BC" w:rsidRDefault="0087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G Omeg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MyriadPro-Semi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BC" w:rsidRPr="00483528" w:rsidRDefault="00DB38BC" w:rsidP="0089043D">
    <w:pPr>
      <w:pStyle w:val="Noga"/>
      <w:tabs>
        <w:tab w:val="clear" w:pos="4703"/>
        <w:tab w:val="center" w:pos="7088"/>
      </w:tabs>
      <w:jc w:val="left"/>
      <w:rPr>
        <w:lang w:val="pl-PL"/>
      </w:rPr>
    </w:pPr>
    <w:r w:rsidRPr="00457922">
      <w:rPr>
        <w:sz w:val="18"/>
        <w:szCs w:val="18"/>
        <w:lang w:val="pl-PL"/>
      </w:rPr>
      <w:t>drugi PREDMET</w:t>
    </w:r>
    <w:r>
      <w:rPr>
        <w:sz w:val="18"/>
        <w:szCs w:val="18"/>
        <w:lang w:val="pl-PL"/>
      </w:rPr>
      <w:t xml:space="preserve"> </w:t>
    </w:r>
    <w:r w:rsidRPr="00D87AAC">
      <w:t>–</w:t>
    </w:r>
    <w:r>
      <w:rPr>
        <w:sz w:val="18"/>
        <w:szCs w:val="18"/>
        <w:lang w:val="pl-PL"/>
      </w:rPr>
      <w:t xml:space="preserve"> gastronomija in turistične</w:t>
    </w:r>
    <w:r w:rsidRPr="006317B0">
      <w:rPr>
        <w:sz w:val="18"/>
        <w:szCs w:val="18"/>
        <w:lang w:val="pl-PL"/>
      </w:rPr>
      <w:t xml:space="preserve"> </w:t>
    </w:r>
    <w:r w:rsidRPr="00457922">
      <w:rPr>
        <w:sz w:val="18"/>
        <w:szCs w:val="18"/>
        <w:lang w:val="pl-PL"/>
      </w:rPr>
      <w:t>storitve</w:t>
    </w:r>
    <w:r w:rsidRPr="00483528">
      <w:rPr>
        <w:lang w:val="pl-PL"/>
      </w:rPr>
      <w:tab/>
    </w:r>
    <w:r w:rsidRPr="00483528">
      <w:rPr>
        <w:lang w:val="pl-PL"/>
      </w:rPr>
      <w:tab/>
    </w:r>
    <w:r>
      <w:rPr>
        <w:rStyle w:val="tevilkastrani"/>
      </w:rPr>
      <w:fldChar w:fldCharType="begin"/>
    </w:r>
    <w:r w:rsidRPr="00483528">
      <w:rPr>
        <w:rStyle w:val="tevilkastrani"/>
        <w:lang w:val="pl-PL"/>
      </w:rPr>
      <w:instrText xml:space="preserve"> PAGE </w:instrText>
    </w:r>
    <w:r>
      <w:rPr>
        <w:rStyle w:val="tevilkastrani"/>
      </w:rPr>
      <w:fldChar w:fldCharType="separate"/>
    </w:r>
    <w:r w:rsidR="005540CD">
      <w:rPr>
        <w:rStyle w:val="tevilkastrani"/>
        <w:noProof/>
        <w:lang w:val="pl-PL"/>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7BC" w:rsidRDefault="008717BC">
      <w:pPr>
        <w:spacing w:after="0" w:line="240" w:lineRule="auto"/>
      </w:pPr>
      <w:r>
        <w:separator/>
      </w:r>
    </w:p>
  </w:footnote>
  <w:footnote w:type="continuationSeparator" w:id="0">
    <w:p w:rsidR="008717BC" w:rsidRDefault="00871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BC" w:rsidRDefault="00DB38BC" w:rsidP="0089043D">
    <w:pPr>
      <w:pStyle w:val="Glava"/>
      <w:jc w:val="left"/>
      <w:rPr>
        <w:color w:val="FF0000"/>
      </w:rPr>
    </w:pPr>
    <w:r>
      <w:t>gastronomski tehnik/gastronomska tehnica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06B"/>
    <w:multiLevelType w:val="hybridMultilevel"/>
    <w:tmpl w:val="2078E91E"/>
    <w:lvl w:ilvl="0" w:tplc="34109650">
      <w:start w:val="15"/>
      <w:numFmt w:val="decimal"/>
      <w:lvlText w:val="(%1"/>
      <w:lvlJc w:val="left"/>
      <w:pPr>
        <w:ind w:left="8388" w:hanging="360"/>
      </w:pPr>
      <w:rPr>
        <w:rFonts w:hint="default"/>
      </w:rPr>
    </w:lvl>
    <w:lvl w:ilvl="1" w:tplc="04240019" w:tentative="1">
      <w:start w:val="1"/>
      <w:numFmt w:val="lowerLetter"/>
      <w:lvlText w:val="%2."/>
      <w:lvlJc w:val="left"/>
      <w:pPr>
        <w:ind w:left="9108" w:hanging="360"/>
      </w:pPr>
    </w:lvl>
    <w:lvl w:ilvl="2" w:tplc="0424001B" w:tentative="1">
      <w:start w:val="1"/>
      <w:numFmt w:val="lowerRoman"/>
      <w:lvlText w:val="%3."/>
      <w:lvlJc w:val="right"/>
      <w:pPr>
        <w:ind w:left="9828" w:hanging="180"/>
      </w:pPr>
    </w:lvl>
    <w:lvl w:ilvl="3" w:tplc="0424000F" w:tentative="1">
      <w:start w:val="1"/>
      <w:numFmt w:val="decimal"/>
      <w:lvlText w:val="%4."/>
      <w:lvlJc w:val="left"/>
      <w:pPr>
        <w:ind w:left="10548" w:hanging="360"/>
      </w:pPr>
    </w:lvl>
    <w:lvl w:ilvl="4" w:tplc="04240019" w:tentative="1">
      <w:start w:val="1"/>
      <w:numFmt w:val="lowerLetter"/>
      <w:lvlText w:val="%5."/>
      <w:lvlJc w:val="left"/>
      <w:pPr>
        <w:ind w:left="11268" w:hanging="360"/>
      </w:pPr>
    </w:lvl>
    <w:lvl w:ilvl="5" w:tplc="0424001B" w:tentative="1">
      <w:start w:val="1"/>
      <w:numFmt w:val="lowerRoman"/>
      <w:lvlText w:val="%6."/>
      <w:lvlJc w:val="right"/>
      <w:pPr>
        <w:ind w:left="11988" w:hanging="180"/>
      </w:pPr>
    </w:lvl>
    <w:lvl w:ilvl="6" w:tplc="0424000F" w:tentative="1">
      <w:start w:val="1"/>
      <w:numFmt w:val="decimal"/>
      <w:lvlText w:val="%7."/>
      <w:lvlJc w:val="left"/>
      <w:pPr>
        <w:ind w:left="12708" w:hanging="360"/>
      </w:pPr>
    </w:lvl>
    <w:lvl w:ilvl="7" w:tplc="04240019" w:tentative="1">
      <w:start w:val="1"/>
      <w:numFmt w:val="lowerLetter"/>
      <w:lvlText w:val="%8."/>
      <w:lvlJc w:val="left"/>
      <w:pPr>
        <w:ind w:left="13428" w:hanging="360"/>
      </w:pPr>
    </w:lvl>
    <w:lvl w:ilvl="8" w:tplc="0424001B" w:tentative="1">
      <w:start w:val="1"/>
      <w:numFmt w:val="lowerRoman"/>
      <w:lvlText w:val="%9."/>
      <w:lvlJc w:val="right"/>
      <w:pPr>
        <w:ind w:left="14148" w:hanging="180"/>
      </w:pPr>
    </w:lvl>
  </w:abstractNum>
  <w:abstractNum w:abstractNumId="1">
    <w:nsid w:val="04CE01DE"/>
    <w:multiLevelType w:val="hybridMultilevel"/>
    <w:tmpl w:val="8320DDE0"/>
    <w:lvl w:ilvl="0" w:tplc="05E0D4FC">
      <w:start w:val="1"/>
      <w:numFmt w:val="decimal"/>
      <w:lvlText w:val="(%1"/>
      <w:lvlJc w:val="left"/>
      <w:pPr>
        <w:ind w:left="7695" w:hanging="360"/>
      </w:pPr>
      <w:rPr>
        <w:rFonts w:hint="default"/>
      </w:rPr>
    </w:lvl>
    <w:lvl w:ilvl="1" w:tplc="04240019" w:tentative="1">
      <w:start w:val="1"/>
      <w:numFmt w:val="lowerLetter"/>
      <w:lvlText w:val="%2."/>
      <w:lvlJc w:val="left"/>
      <w:pPr>
        <w:ind w:left="8415" w:hanging="360"/>
      </w:pPr>
    </w:lvl>
    <w:lvl w:ilvl="2" w:tplc="0424001B" w:tentative="1">
      <w:start w:val="1"/>
      <w:numFmt w:val="lowerRoman"/>
      <w:lvlText w:val="%3."/>
      <w:lvlJc w:val="right"/>
      <w:pPr>
        <w:ind w:left="9135" w:hanging="180"/>
      </w:pPr>
    </w:lvl>
    <w:lvl w:ilvl="3" w:tplc="0424000F" w:tentative="1">
      <w:start w:val="1"/>
      <w:numFmt w:val="decimal"/>
      <w:lvlText w:val="%4."/>
      <w:lvlJc w:val="left"/>
      <w:pPr>
        <w:ind w:left="9855" w:hanging="360"/>
      </w:pPr>
    </w:lvl>
    <w:lvl w:ilvl="4" w:tplc="04240019" w:tentative="1">
      <w:start w:val="1"/>
      <w:numFmt w:val="lowerLetter"/>
      <w:lvlText w:val="%5."/>
      <w:lvlJc w:val="left"/>
      <w:pPr>
        <w:ind w:left="10575" w:hanging="360"/>
      </w:pPr>
    </w:lvl>
    <w:lvl w:ilvl="5" w:tplc="0424001B" w:tentative="1">
      <w:start w:val="1"/>
      <w:numFmt w:val="lowerRoman"/>
      <w:lvlText w:val="%6."/>
      <w:lvlJc w:val="right"/>
      <w:pPr>
        <w:ind w:left="11295" w:hanging="180"/>
      </w:pPr>
    </w:lvl>
    <w:lvl w:ilvl="6" w:tplc="0424000F" w:tentative="1">
      <w:start w:val="1"/>
      <w:numFmt w:val="decimal"/>
      <w:lvlText w:val="%7."/>
      <w:lvlJc w:val="left"/>
      <w:pPr>
        <w:ind w:left="12015" w:hanging="360"/>
      </w:pPr>
    </w:lvl>
    <w:lvl w:ilvl="7" w:tplc="04240019" w:tentative="1">
      <w:start w:val="1"/>
      <w:numFmt w:val="lowerLetter"/>
      <w:lvlText w:val="%8."/>
      <w:lvlJc w:val="left"/>
      <w:pPr>
        <w:ind w:left="12735" w:hanging="360"/>
      </w:pPr>
    </w:lvl>
    <w:lvl w:ilvl="8" w:tplc="0424001B" w:tentative="1">
      <w:start w:val="1"/>
      <w:numFmt w:val="lowerRoman"/>
      <w:lvlText w:val="%9."/>
      <w:lvlJc w:val="right"/>
      <w:pPr>
        <w:ind w:left="13455" w:hanging="180"/>
      </w:pPr>
    </w:lvl>
  </w:abstractNum>
  <w:abstractNum w:abstractNumId="2">
    <w:nsid w:val="08723CF4"/>
    <w:multiLevelType w:val="hybridMultilevel"/>
    <w:tmpl w:val="33E412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54F05"/>
    <w:multiLevelType w:val="multilevel"/>
    <w:tmpl w:val="575255E4"/>
    <w:lvl w:ilvl="0">
      <w:start w:val="3"/>
      <w:numFmt w:val="decimal"/>
      <w:lvlText w:val="%1."/>
      <w:lvlJc w:val="left"/>
      <w:pPr>
        <w:ind w:left="720" w:hanging="360"/>
      </w:pPr>
      <w:rPr>
        <w:rFonts w:hint="default"/>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0AAF08CF"/>
    <w:multiLevelType w:val="multilevel"/>
    <w:tmpl w:val="21FE5D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0DEC4A5F"/>
    <w:multiLevelType w:val="multilevel"/>
    <w:tmpl w:val="B63813A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7744" w:hanging="1440"/>
      </w:pPr>
      <w:rPr>
        <w:rFonts w:hint="default"/>
      </w:rPr>
    </w:lvl>
  </w:abstractNum>
  <w:abstractNum w:abstractNumId="6">
    <w:nsid w:val="0E2B35B6"/>
    <w:multiLevelType w:val="hybridMultilevel"/>
    <w:tmpl w:val="BF12C04C"/>
    <w:lvl w:ilvl="0" w:tplc="04240005">
      <w:start w:val="1"/>
      <w:numFmt w:val="bullet"/>
      <w:lvlText w:val=""/>
      <w:lvlJc w:val="left"/>
      <w:pPr>
        <w:tabs>
          <w:tab w:val="num" w:pos="360"/>
        </w:tabs>
        <w:ind w:left="360" w:hanging="360"/>
      </w:pPr>
      <w:rPr>
        <w:rFonts w:ascii="Wingdings" w:hAnsi="Wingdings" w:hint="default"/>
      </w:rPr>
    </w:lvl>
    <w:lvl w:ilvl="1" w:tplc="6B7E2EDA">
      <w:numFmt w:val="bullet"/>
      <w:lvlText w:val="-"/>
      <w:lvlJc w:val="left"/>
      <w:pPr>
        <w:tabs>
          <w:tab w:val="num" w:pos="1110"/>
        </w:tabs>
        <w:ind w:left="1110" w:hanging="39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0E311A9E"/>
    <w:multiLevelType w:val="multilevel"/>
    <w:tmpl w:val="9A34308C"/>
    <w:lvl w:ilvl="0">
      <w:start w:val="5"/>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F107D10"/>
    <w:multiLevelType w:val="hybridMultilevel"/>
    <w:tmpl w:val="2D521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0326E5B"/>
    <w:multiLevelType w:val="multilevel"/>
    <w:tmpl w:val="9B06B458"/>
    <w:lvl w:ilvl="0">
      <w:start w:val="4"/>
      <w:numFmt w:val="decimal"/>
      <w:lvlText w:val="%1."/>
      <w:lvlJc w:val="left"/>
      <w:pPr>
        <w:ind w:left="72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0">
    <w:nsid w:val="15CB3EA7"/>
    <w:multiLevelType w:val="hybridMultilevel"/>
    <w:tmpl w:val="700E41FA"/>
    <w:lvl w:ilvl="0" w:tplc="F43E8382">
      <w:start w:val="5"/>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838C03FE">
      <w:numFmt w:val="decimal"/>
      <w:lvlText w:val="%3"/>
      <w:lvlJc w:val="left"/>
      <w:pPr>
        <w:ind w:left="1980" w:hanging="360"/>
      </w:pPr>
      <w:rPr>
        <w:rFonts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nsid w:val="1CCD15F6"/>
    <w:multiLevelType w:val="hybridMultilevel"/>
    <w:tmpl w:val="740ECC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018796C"/>
    <w:multiLevelType w:val="hybridMultilevel"/>
    <w:tmpl w:val="89700004"/>
    <w:lvl w:ilvl="0" w:tplc="A6300F7C">
      <w:start w:val="1"/>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23E24A83"/>
    <w:multiLevelType w:val="multilevel"/>
    <w:tmpl w:val="B36E341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32"/>
      </w:rPr>
    </w:lvl>
    <w:lvl w:ilvl="3">
      <w:start w:val="1"/>
      <w:numFmt w:val="decimal"/>
      <w:lvlText w:val="%1.%2.%3.%4."/>
      <w:lvlJc w:val="left"/>
      <w:pPr>
        <w:ind w:left="1728" w:hanging="648"/>
      </w:pPr>
      <w:rPr>
        <w:rFonts w:hint="default"/>
        <w:sz w:val="32"/>
      </w:rPr>
    </w:lvl>
    <w:lvl w:ilvl="4">
      <w:start w:val="1"/>
      <w:numFmt w:val="decimal"/>
      <w:lvlText w:val="%1.%2.%3.%4.%5."/>
      <w:lvlJc w:val="left"/>
      <w:pPr>
        <w:ind w:left="2232" w:hanging="792"/>
      </w:pPr>
      <w:rPr>
        <w:rFonts w:hint="default"/>
        <w:sz w:val="32"/>
      </w:rPr>
    </w:lvl>
    <w:lvl w:ilvl="5">
      <w:start w:val="1"/>
      <w:numFmt w:val="decimal"/>
      <w:lvlText w:val="%1.%2.%3.%4.%5.%6."/>
      <w:lvlJc w:val="left"/>
      <w:pPr>
        <w:ind w:left="2736" w:hanging="936"/>
      </w:pPr>
      <w:rPr>
        <w:rFonts w:hint="default"/>
        <w:sz w:val="32"/>
      </w:rPr>
    </w:lvl>
    <w:lvl w:ilvl="6">
      <w:start w:val="1"/>
      <w:numFmt w:val="decimal"/>
      <w:lvlText w:val="%1.%2.%3.%4.%5.%6.%7."/>
      <w:lvlJc w:val="left"/>
      <w:pPr>
        <w:ind w:left="3240" w:hanging="1080"/>
      </w:pPr>
      <w:rPr>
        <w:rFonts w:hint="default"/>
        <w:sz w:val="32"/>
      </w:rPr>
    </w:lvl>
    <w:lvl w:ilvl="7">
      <w:start w:val="1"/>
      <w:numFmt w:val="decimal"/>
      <w:lvlText w:val="%1.%2.%3.%4.%5.%6.%7.%8."/>
      <w:lvlJc w:val="left"/>
      <w:pPr>
        <w:ind w:left="3744" w:hanging="1224"/>
      </w:pPr>
      <w:rPr>
        <w:rFonts w:hint="default"/>
        <w:sz w:val="32"/>
      </w:rPr>
    </w:lvl>
    <w:lvl w:ilvl="8">
      <w:start w:val="1"/>
      <w:numFmt w:val="decimal"/>
      <w:lvlText w:val="%1.%2.%3.%4.%5.%6.%7.%8.%9."/>
      <w:lvlJc w:val="left"/>
      <w:pPr>
        <w:ind w:left="4320" w:hanging="1440"/>
      </w:pPr>
      <w:rPr>
        <w:rFonts w:hint="default"/>
        <w:sz w:val="32"/>
      </w:rPr>
    </w:lvl>
  </w:abstractNum>
  <w:abstractNum w:abstractNumId="14">
    <w:nsid w:val="263C00CC"/>
    <w:multiLevelType w:val="hybridMultilevel"/>
    <w:tmpl w:val="925A2B4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29183835"/>
    <w:multiLevelType w:val="hybridMultilevel"/>
    <w:tmpl w:val="0F989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DF37293"/>
    <w:multiLevelType w:val="hybridMultilevel"/>
    <w:tmpl w:val="968CF8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0293FB8"/>
    <w:multiLevelType w:val="hybridMultilevel"/>
    <w:tmpl w:val="B6AC61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40B3F33"/>
    <w:multiLevelType w:val="hybridMultilevel"/>
    <w:tmpl w:val="9E3AC4FA"/>
    <w:lvl w:ilvl="0" w:tplc="602AC030">
      <w:start w:val="1"/>
      <w:numFmt w:val="decimal"/>
      <w:lvlText w:val="(%1"/>
      <w:lvlJc w:val="left"/>
      <w:pPr>
        <w:ind w:left="6735" w:hanging="360"/>
      </w:pPr>
      <w:rPr>
        <w:rFonts w:hint="default"/>
      </w:rPr>
    </w:lvl>
    <w:lvl w:ilvl="1" w:tplc="04240019" w:tentative="1">
      <w:start w:val="1"/>
      <w:numFmt w:val="lowerLetter"/>
      <w:lvlText w:val="%2."/>
      <w:lvlJc w:val="left"/>
      <w:pPr>
        <w:ind w:left="7455" w:hanging="360"/>
      </w:pPr>
    </w:lvl>
    <w:lvl w:ilvl="2" w:tplc="0424001B" w:tentative="1">
      <w:start w:val="1"/>
      <w:numFmt w:val="lowerRoman"/>
      <w:lvlText w:val="%3."/>
      <w:lvlJc w:val="right"/>
      <w:pPr>
        <w:ind w:left="8175" w:hanging="180"/>
      </w:pPr>
    </w:lvl>
    <w:lvl w:ilvl="3" w:tplc="0424000F" w:tentative="1">
      <w:start w:val="1"/>
      <w:numFmt w:val="decimal"/>
      <w:lvlText w:val="%4."/>
      <w:lvlJc w:val="left"/>
      <w:pPr>
        <w:ind w:left="8895" w:hanging="360"/>
      </w:pPr>
    </w:lvl>
    <w:lvl w:ilvl="4" w:tplc="04240019" w:tentative="1">
      <w:start w:val="1"/>
      <w:numFmt w:val="lowerLetter"/>
      <w:lvlText w:val="%5."/>
      <w:lvlJc w:val="left"/>
      <w:pPr>
        <w:ind w:left="9615" w:hanging="360"/>
      </w:pPr>
    </w:lvl>
    <w:lvl w:ilvl="5" w:tplc="0424001B" w:tentative="1">
      <w:start w:val="1"/>
      <w:numFmt w:val="lowerRoman"/>
      <w:lvlText w:val="%6."/>
      <w:lvlJc w:val="right"/>
      <w:pPr>
        <w:ind w:left="10335" w:hanging="180"/>
      </w:pPr>
    </w:lvl>
    <w:lvl w:ilvl="6" w:tplc="0424000F" w:tentative="1">
      <w:start w:val="1"/>
      <w:numFmt w:val="decimal"/>
      <w:lvlText w:val="%7."/>
      <w:lvlJc w:val="left"/>
      <w:pPr>
        <w:ind w:left="11055" w:hanging="360"/>
      </w:pPr>
    </w:lvl>
    <w:lvl w:ilvl="7" w:tplc="04240019" w:tentative="1">
      <w:start w:val="1"/>
      <w:numFmt w:val="lowerLetter"/>
      <w:lvlText w:val="%8."/>
      <w:lvlJc w:val="left"/>
      <w:pPr>
        <w:ind w:left="11775" w:hanging="360"/>
      </w:pPr>
    </w:lvl>
    <w:lvl w:ilvl="8" w:tplc="0424001B" w:tentative="1">
      <w:start w:val="1"/>
      <w:numFmt w:val="lowerRoman"/>
      <w:lvlText w:val="%9."/>
      <w:lvlJc w:val="right"/>
      <w:pPr>
        <w:ind w:left="12495" w:hanging="180"/>
      </w:pPr>
    </w:lvl>
  </w:abstractNum>
  <w:abstractNum w:abstractNumId="19">
    <w:nsid w:val="34FB4CCC"/>
    <w:multiLevelType w:val="hybridMultilevel"/>
    <w:tmpl w:val="D6F6575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39E82B54"/>
    <w:multiLevelType w:val="hybridMultilevel"/>
    <w:tmpl w:val="2934042C"/>
    <w:lvl w:ilvl="0" w:tplc="C0728A18">
      <w:start w:val="1"/>
      <w:numFmt w:val="bullet"/>
      <w:lvlText w:val=""/>
      <w:lvlJc w:val="left"/>
      <w:pPr>
        <w:ind w:left="720" w:hanging="360"/>
      </w:pPr>
      <w:rPr>
        <w:rFonts w:ascii="Wingdings" w:eastAsia="Times New Roman"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E5C1834"/>
    <w:multiLevelType w:val="hybridMultilevel"/>
    <w:tmpl w:val="825097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F4C1282"/>
    <w:multiLevelType w:val="hybridMultilevel"/>
    <w:tmpl w:val="50842A58"/>
    <w:lvl w:ilvl="0" w:tplc="4A3E9092">
      <w:numFmt w:val="bullet"/>
      <w:pStyle w:val="MNALOGA"/>
      <w:lvlText w:val=""/>
      <w:lvlJc w:val="left"/>
      <w:pPr>
        <w:tabs>
          <w:tab w:val="num" w:pos="170"/>
        </w:tabs>
        <w:ind w:left="170" w:hanging="170"/>
      </w:pPr>
      <w:rPr>
        <w:rFonts w:ascii="Wingdings 2" w:hAnsi="Wingdings 2" w:cs="CG Omega" w:hint="default"/>
        <w:vertAlign w:val="superscrip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417A2AA0"/>
    <w:multiLevelType w:val="hybridMultilevel"/>
    <w:tmpl w:val="F2B221D8"/>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43B07850"/>
    <w:multiLevelType w:val="hybridMultilevel"/>
    <w:tmpl w:val="7DDA7C30"/>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4D27BA0"/>
    <w:multiLevelType w:val="multilevel"/>
    <w:tmpl w:val="A09C28D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6">
    <w:nsid w:val="492F5F0C"/>
    <w:multiLevelType w:val="hybridMultilevel"/>
    <w:tmpl w:val="3DCC303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4B6D4932"/>
    <w:multiLevelType w:val="multilevel"/>
    <w:tmpl w:val="C3EA73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52D90901"/>
    <w:multiLevelType w:val="hybridMultilevel"/>
    <w:tmpl w:val="1B086A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3116D65"/>
    <w:multiLevelType w:val="hybridMultilevel"/>
    <w:tmpl w:val="6E320B40"/>
    <w:lvl w:ilvl="0" w:tplc="EC066006">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56DB67DF"/>
    <w:multiLevelType w:val="hybridMultilevel"/>
    <w:tmpl w:val="9E3AC4FA"/>
    <w:lvl w:ilvl="0" w:tplc="602AC030">
      <w:start w:val="1"/>
      <w:numFmt w:val="decimal"/>
      <w:lvlText w:val="(%1"/>
      <w:lvlJc w:val="left"/>
      <w:pPr>
        <w:ind w:left="6735" w:hanging="360"/>
      </w:pPr>
      <w:rPr>
        <w:rFonts w:hint="default"/>
      </w:rPr>
    </w:lvl>
    <w:lvl w:ilvl="1" w:tplc="04240019" w:tentative="1">
      <w:start w:val="1"/>
      <w:numFmt w:val="lowerLetter"/>
      <w:lvlText w:val="%2."/>
      <w:lvlJc w:val="left"/>
      <w:pPr>
        <w:ind w:left="7455" w:hanging="360"/>
      </w:pPr>
    </w:lvl>
    <w:lvl w:ilvl="2" w:tplc="0424001B" w:tentative="1">
      <w:start w:val="1"/>
      <w:numFmt w:val="lowerRoman"/>
      <w:lvlText w:val="%3."/>
      <w:lvlJc w:val="right"/>
      <w:pPr>
        <w:ind w:left="8175" w:hanging="180"/>
      </w:pPr>
    </w:lvl>
    <w:lvl w:ilvl="3" w:tplc="0424000F" w:tentative="1">
      <w:start w:val="1"/>
      <w:numFmt w:val="decimal"/>
      <w:lvlText w:val="%4."/>
      <w:lvlJc w:val="left"/>
      <w:pPr>
        <w:ind w:left="8895" w:hanging="360"/>
      </w:pPr>
    </w:lvl>
    <w:lvl w:ilvl="4" w:tplc="04240019" w:tentative="1">
      <w:start w:val="1"/>
      <w:numFmt w:val="lowerLetter"/>
      <w:lvlText w:val="%5."/>
      <w:lvlJc w:val="left"/>
      <w:pPr>
        <w:ind w:left="9615" w:hanging="360"/>
      </w:pPr>
    </w:lvl>
    <w:lvl w:ilvl="5" w:tplc="0424001B" w:tentative="1">
      <w:start w:val="1"/>
      <w:numFmt w:val="lowerRoman"/>
      <w:lvlText w:val="%6."/>
      <w:lvlJc w:val="right"/>
      <w:pPr>
        <w:ind w:left="10335" w:hanging="180"/>
      </w:pPr>
    </w:lvl>
    <w:lvl w:ilvl="6" w:tplc="0424000F" w:tentative="1">
      <w:start w:val="1"/>
      <w:numFmt w:val="decimal"/>
      <w:lvlText w:val="%7."/>
      <w:lvlJc w:val="left"/>
      <w:pPr>
        <w:ind w:left="11055" w:hanging="360"/>
      </w:pPr>
    </w:lvl>
    <w:lvl w:ilvl="7" w:tplc="04240019" w:tentative="1">
      <w:start w:val="1"/>
      <w:numFmt w:val="lowerLetter"/>
      <w:lvlText w:val="%8."/>
      <w:lvlJc w:val="left"/>
      <w:pPr>
        <w:ind w:left="11775" w:hanging="360"/>
      </w:pPr>
    </w:lvl>
    <w:lvl w:ilvl="8" w:tplc="0424001B" w:tentative="1">
      <w:start w:val="1"/>
      <w:numFmt w:val="lowerRoman"/>
      <w:lvlText w:val="%9."/>
      <w:lvlJc w:val="right"/>
      <w:pPr>
        <w:ind w:left="12495" w:hanging="180"/>
      </w:pPr>
    </w:lvl>
  </w:abstractNum>
  <w:abstractNum w:abstractNumId="31">
    <w:nsid w:val="57006293"/>
    <w:multiLevelType w:val="hybridMultilevel"/>
    <w:tmpl w:val="558C46FE"/>
    <w:lvl w:ilvl="0" w:tplc="EA8ED4B2">
      <w:start w:val="2"/>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2">
    <w:nsid w:val="57517618"/>
    <w:multiLevelType w:val="hybridMultilevel"/>
    <w:tmpl w:val="6B342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81C6A2B"/>
    <w:multiLevelType w:val="hybridMultilevel"/>
    <w:tmpl w:val="7584C5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59CF1666"/>
    <w:multiLevelType w:val="multilevel"/>
    <w:tmpl w:val="0C7AFC3E"/>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nsid w:val="5D39182B"/>
    <w:multiLevelType w:val="hybridMultilevel"/>
    <w:tmpl w:val="BB786A4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5E6E76A0"/>
    <w:multiLevelType w:val="hybridMultilevel"/>
    <w:tmpl w:val="382EC4AC"/>
    <w:lvl w:ilvl="0" w:tplc="04240017">
      <w:start w:val="1"/>
      <w:numFmt w:val="lowerLetter"/>
      <w:lvlText w:val="%1)"/>
      <w:lvlJc w:val="left"/>
      <w:pPr>
        <w:ind w:left="720" w:hanging="360"/>
      </w:pPr>
    </w:lvl>
    <w:lvl w:ilvl="1" w:tplc="C658B25A">
      <w:start w:val="1"/>
      <w:numFmt w:val="decimal"/>
      <w:pStyle w:val="Naslov2"/>
      <w:lvlText w:val="%2.1"/>
      <w:lvlJc w:val="left"/>
      <w:pPr>
        <w:ind w:left="1494"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60B24FFF"/>
    <w:multiLevelType w:val="hybridMultilevel"/>
    <w:tmpl w:val="9E3AC4FA"/>
    <w:lvl w:ilvl="0" w:tplc="602AC030">
      <w:start w:val="1"/>
      <w:numFmt w:val="decimal"/>
      <w:lvlText w:val="(%1"/>
      <w:lvlJc w:val="left"/>
      <w:pPr>
        <w:ind w:left="6735" w:hanging="360"/>
      </w:pPr>
      <w:rPr>
        <w:rFonts w:hint="default"/>
      </w:rPr>
    </w:lvl>
    <w:lvl w:ilvl="1" w:tplc="04240019" w:tentative="1">
      <w:start w:val="1"/>
      <w:numFmt w:val="lowerLetter"/>
      <w:lvlText w:val="%2."/>
      <w:lvlJc w:val="left"/>
      <w:pPr>
        <w:ind w:left="7455" w:hanging="360"/>
      </w:pPr>
    </w:lvl>
    <w:lvl w:ilvl="2" w:tplc="0424001B" w:tentative="1">
      <w:start w:val="1"/>
      <w:numFmt w:val="lowerRoman"/>
      <w:lvlText w:val="%3."/>
      <w:lvlJc w:val="right"/>
      <w:pPr>
        <w:ind w:left="8175" w:hanging="180"/>
      </w:pPr>
    </w:lvl>
    <w:lvl w:ilvl="3" w:tplc="0424000F" w:tentative="1">
      <w:start w:val="1"/>
      <w:numFmt w:val="decimal"/>
      <w:lvlText w:val="%4."/>
      <w:lvlJc w:val="left"/>
      <w:pPr>
        <w:ind w:left="8895" w:hanging="360"/>
      </w:pPr>
    </w:lvl>
    <w:lvl w:ilvl="4" w:tplc="04240019" w:tentative="1">
      <w:start w:val="1"/>
      <w:numFmt w:val="lowerLetter"/>
      <w:lvlText w:val="%5."/>
      <w:lvlJc w:val="left"/>
      <w:pPr>
        <w:ind w:left="9615" w:hanging="360"/>
      </w:pPr>
    </w:lvl>
    <w:lvl w:ilvl="5" w:tplc="0424001B" w:tentative="1">
      <w:start w:val="1"/>
      <w:numFmt w:val="lowerRoman"/>
      <w:lvlText w:val="%6."/>
      <w:lvlJc w:val="right"/>
      <w:pPr>
        <w:ind w:left="10335" w:hanging="180"/>
      </w:pPr>
    </w:lvl>
    <w:lvl w:ilvl="6" w:tplc="0424000F" w:tentative="1">
      <w:start w:val="1"/>
      <w:numFmt w:val="decimal"/>
      <w:lvlText w:val="%7."/>
      <w:lvlJc w:val="left"/>
      <w:pPr>
        <w:ind w:left="11055" w:hanging="360"/>
      </w:pPr>
    </w:lvl>
    <w:lvl w:ilvl="7" w:tplc="04240019" w:tentative="1">
      <w:start w:val="1"/>
      <w:numFmt w:val="lowerLetter"/>
      <w:lvlText w:val="%8."/>
      <w:lvlJc w:val="left"/>
      <w:pPr>
        <w:ind w:left="11775" w:hanging="360"/>
      </w:pPr>
    </w:lvl>
    <w:lvl w:ilvl="8" w:tplc="0424001B" w:tentative="1">
      <w:start w:val="1"/>
      <w:numFmt w:val="lowerRoman"/>
      <w:lvlText w:val="%9."/>
      <w:lvlJc w:val="right"/>
      <w:pPr>
        <w:ind w:left="12495" w:hanging="180"/>
      </w:pPr>
    </w:lvl>
  </w:abstractNum>
  <w:abstractNum w:abstractNumId="38">
    <w:nsid w:val="61037D38"/>
    <w:multiLevelType w:val="hybridMultilevel"/>
    <w:tmpl w:val="BF28EA74"/>
    <w:lvl w:ilvl="0" w:tplc="04240019">
      <w:start w:val="1"/>
      <w:numFmt w:val="lowerLetter"/>
      <w:lvlText w:val="%1."/>
      <w:lvlJc w:val="left"/>
      <w:pPr>
        <w:ind w:left="644" w:hanging="360"/>
      </w:pPr>
    </w:lvl>
    <w:lvl w:ilvl="1" w:tplc="04240019">
      <w:start w:val="1"/>
      <w:numFmt w:val="lowerLetter"/>
      <w:lvlText w:val="%2."/>
      <w:lvlJc w:val="left"/>
      <w:pPr>
        <w:ind w:left="1440" w:hanging="360"/>
      </w:pPr>
    </w:lvl>
    <w:lvl w:ilvl="2" w:tplc="123CE530">
      <w:start w:val="15"/>
      <w:numFmt w:val="decimal"/>
      <w:lvlText w:val="(%3"/>
      <w:lvlJc w:val="left"/>
      <w:pPr>
        <w:ind w:left="5747"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61AC4C3D"/>
    <w:multiLevelType w:val="multilevel"/>
    <w:tmpl w:val="0D90BD82"/>
    <w:lvl w:ilvl="0">
      <w:start w:val="3"/>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40">
    <w:nsid w:val="648808B9"/>
    <w:multiLevelType w:val="hybridMultilevel"/>
    <w:tmpl w:val="7F90546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6AF57BD3"/>
    <w:multiLevelType w:val="hybridMultilevel"/>
    <w:tmpl w:val="4D4E334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6B9A4A56"/>
    <w:multiLevelType w:val="hybridMultilevel"/>
    <w:tmpl w:val="909E8434"/>
    <w:lvl w:ilvl="0" w:tplc="0424000F">
      <w:start w:val="1"/>
      <w:numFmt w:val="decimal"/>
      <w:lvlText w:val="%1."/>
      <w:lvlJc w:val="left"/>
      <w:pPr>
        <w:tabs>
          <w:tab w:val="num" w:pos="360"/>
        </w:tabs>
        <w:ind w:left="360" w:hanging="360"/>
      </w:pPr>
      <w:rPr>
        <w:rFonts w:hint="default"/>
      </w:rPr>
    </w:lvl>
    <w:lvl w:ilvl="1" w:tplc="C1CA0810">
      <w:start w:val="6"/>
      <w:numFmt w:val="decimal"/>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3">
    <w:nsid w:val="6D3A0D54"/>
    <w:multiLevelType w:val="hybridMultilevel"/>
    <w:tmpl w:val="9738DDEE"/>
    <w:lvl w:ilvl="0" w:tplc="7276B956">
      <w:start w:val="1"/>
      <w:numFmt w:val="decimal"/>
      <w:pStyle w:val="Naslov3"/>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6D4946AF"/>
    <w:multiLevelType w:val="singleLevel"/>
    <w:tmpl w:val="15C4746C"/>
    <w:lvl w:ilvl="0">
      <w:start w:val="1"/>
      <w:numFmt w:val="bullet"/>
      <w:pStyle w:val="alinea0a"/>
      <w:lvlText w:val=""/>
      <w:lvlJc w:val="left"/>
      <w:pPr>
        <w:tabs>
          <w:tab w:val="num" w:pos="360"/>
        </w:tabs>
        <w:ind w:left="283" w:hanging="283"/>
      </w:pPr>
      <w:rPr>
        <w:rFonts w:ascii="Wingdings" w:hAnsi="Wingdings" w:hint="default"/>
        <w:b w:val="0"/>
        <w:i w:val="0"/>
        <w:sz w:val="20"/>
      </w:rPr>
    </w:lvl>
  </w:abstractNum>
  <w:abstractNum w:abstractNumId="45">
    <w:nsid w:val="75A57D00"/>
    <w:multiLevelType w:val="multilevel"/>
    <w:tmpl w:val="2E3AE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6">
    <w:nsid w:val="7D0B605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0"/>
  </w:num>
  <w:num w:numId="3">
    <w:abstractNumId w:val="42"/>
  </w:num>
  <w:num w:numId="4">
    <w:abstractNumId w:val="44"/>
  </w:num>
  <w:num w:numId="5">
    <w:abstractNumId w:val="23"/>
  </w:num>
  <w:num w:numId="6">
    <w:abstractNumId w:val="29"/>
  </w:num>
  <w:num w:numId="7">
    <w:abstractNumId w:val="26"/>
  </w:num>
  <w:num w:numId="8">
    <w:abstractNumId w:val="14"/>
  </w:num>
  <w:num w:numId="9">
    <w:abstractNumId w:val="16"/>
  </w:num>
  <w:num w:numId="10">
    <w:abstractNumId w:val="40"/>
  </w:num>
  <w:num w:numId="11">
    <w:abstractNumId w:val="41"/>
  </w:num>
  <w:num w:numId="12">
    <w:abstractNumId w:val="35"/>
  </w:num>
  <w:num w:numId="13">
    <w:abstractNumId w:val="33"/>
  </w:num>
  <w:num w:numId="14">
    <w:abstractNumId w:val="19"/>
  </w:num>
  <w:num w:numId="15">
    <w:abstractNumId w:val="2"/>
  </w:num>
  <w:num w:numId="16">
    <w:abstractNumId w:val="7"/>
  </w:num>
  <w:num w:numId="17">
    <w:abstractNumId w:val="9"/>
  </w:num>
  <w:num w:numId="18">
    <w:abstractNumId w:val="3"/>
  </w:num>
  <w:num w:numId="19">
    <w:abstractNumId w:val="6"/>
  </w:num>
  <w:num w:numId="20">
    <w:abstractNumId w:val="37"/>
  </w:num>
  <w:num w:numId="21">
    <w:abstractNumId w:val="43"/>
  </w:num>
  <w:num w:numId="22">
    <w:abstractNumId w:val="1"/>
  </w:num>
  <w:num w:numId="23">
    <w:abstractNumId w:val="27"/>
  </w:num>
  <w:num w:numId="24">
    <w:abstractNumId w:val="36"/>
  </w:num>
  <w:num w:numId="25">
    <w:abstractNumId w:val="0"/>
  </w:num>
  <w:num w:numId="26">
    <w:abstractNumId w:val="13"/>
  </w:num>
  <w:num w:numId="27">
    <w:abstractNumId w:val="18"/>
  </w:num>
  <w:num w:numId="28">
    <w:abstractNumId w:val="30"/>
  </w:num>
  <w:num w:numId="29">
    <w:abstractNumId w:val="38"/>
  </w:num>
  <w:num w:numId="30">
    <w:abstractNumId w:val="12"/>
  </w:num>
  <w:num w:numId="31">
    <w:abstractNumId w:val="28"/>
  </w:num>
  <w:num w:numId="32">
    <w:abstractNumId w:val="8"/>
  </w:num>
  <w:num w:numId="33">
    <w:abstractNumId w:val="46"/>
  </w:num>
  <w:num w:numId="34">
    <w:abstractNumId w:val="4"/>
  </w:num>
  <w:num w:numId="35">
    <w:abstractNumId w:val="39"/>
  </w:num>
  <w:num w:numId="36">
    <w:abstractNumId w:val="34"/>
  </w:num>
  <w:num w:numId="37">
    <w:abstractNumId w:val="5"/>
  </w:num>
  <w:num w:numId="38">
    <w:abstractNumId w:val="11"/>
  </w:num>
  <w:num w:numId="39">
    <w:abstractNumId w:val="17"/>
  </w:num>
  <w:num w:numId="40">
    <w:abstractNumId w:val="21"/>
  </w:num>
  <w:num w:numId="41">
    <w:abstractNumId w:val="31"/>
  </w:num>
  <w:num w:numId="42">
    <w:abstractNumId w:val="22"/>
  </w:num>
  <w:num w:numId="43">
    <w:abstractNumId w:val="45"/>
  </w:num>
  <w:num w:numId="44">
    <w:abstractNumId w:val="24"/>
  </w:num>
  <w:num w:numId="45">
    <w:abstractNumId w:val="32"/>
  </w:num>
  <w:num w:numId="46">
    <w:abstractNumId w:val="1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42"/>
    <w:rsid w:val="00086F6E"/>
    <w:rsid w:val="000964AF"/>
    <w:rsid w:val="000D7797"/>
    <w:rsid w:val="000F7F4A"/>
    <w:rsid w:val="00106164"/>
    <w:rsid w:val="002561F4"/>
    <w:rsid w:val="00286568"/>
    <w:rsid w:val="00293210"/>
    <w:rsid w:val="002D6EFB"/>
    <w:rsid w:val="00311C25"/>
    <w:rsid w:val="003B1C0A"/>
    <w:rsid w:val="003E488D"/>
    <w:rsid w:val="004406FE"/>
    <w:rsid w:val="004F1EF7"/>
    <w:rsid w:val="00522E99"/>
    <w:rsid w:val="00532D71"/>
    <w:rsid w:val="005540CD"/>
    <w:rsid w:val="005D187F"/>
    <w:rsid w:val="0078409F"/>
    <w:rsid w:val="00785A7A"/>
    <w:rsid w:val="007A5A67"/>
    <w:rsid w:val="007C05A2"/>
    <w:rsid w:val="007E75CD"/>
    <w:rsid w:val="0082728B"/>
    <w:rsid w:val="008602FA"/>
    <w:rsid w:val="00865276"/>
    <w:rsid w:val="008717BC"/>
    <w:rsid w:val="0089043D"/>
    <w:rsid w:val="0091379E"/>
    <w:rsid w:val="00915D7C"/>
    <w:rsid w:val="0097166A"/>
    <w:rsid w:val="009B1E3E"/>
    <w:rsid w:val="009C1833"/>
    <w:rsid w:val="009F237D"/>
    <w:rsid w:val="00A02A45"/>
    <w:rsid w:val="00A351CE"/>
    <w:rsid w:val="00A52F2F"/>
    <w:rsid w:val="00A65182"/>
    <w:rsid w:val="00B1421A"/>
    <w:rsid w:val="00B25F42"/>
    <w:rsid w:val="00C24FCF"/>
    <w:rsid w:val="00C334CF"/>
    <w:rsid w:val="00CA50BF"/>
    <w:rsid w:val="00D67E2D"/>
    <w:rsid w:val="00DB38BC"/>
    <w:rsid w:val="00E40F22"/>
    <w:rsid w:val="00E67CC2"/>
    <w:rsid w:val="00EA1F47"/>
    <w:rsid w:val="00EB5332"/>
    <w:rsid w:val="00EC43A6"/>
    <w:rsid w:val="00EE7512"/>
    <w:rsid w:val="00F13E06"/>
    <w:rsid w:val="00F81842"/>
    <w:rsid w:val="00FD06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F81842"/>
    <w:pPr>
      <w:keepNext/>
      <w:spacing w:after="0" w:line="240" w:lineRule="auto"/>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unhideWhenUsed/>
    <w:qFormat/>
    <w:rsid w:val="00F81842"/>
    <w:pPr>
      <w:keepNext/>
      <w:keepLines/>
      <w:numPr>
        <w:ilvl w:val="1"/>
        <w:numId w:val="24"/>
      </w:numPr>
      <w:spacing w:before="40" w:after="0" w:line="240" w:lineRule="auto"/>
      <w:outlineLvl w:val="1"/>
    </w:pPr>
    <w:rPr>
      <w:rFonts w:asciiTheme="majorHAnsi" w:eastAsiaTheme="majorEastAsia" w:hAnsiTheme="majorHAnsi" w:cstheme="majorBidi"/>
      <w:color w:val="2E74B5" w:themeColor="accent1" w:themeShade="BF"/>
      <w:sz w:val="26"/>
      <w:szCs w:val="26"/>
      <w:lang w:eastAsia="sl-SI"/>
    </w:rPr>
  </w:style>
  <w:style w:type="paragraph" w:styleId="Naslov3">
    <w:name w:val="heading 3"/>
    <w:basedOn w:val="Navaden"/>
    <w:next w:val="Telobesedila"/>
    <w:link w:val="Naslov3Znak"/>
    <w:autoRedefine/>
    <w:qFormat/>
    <w:rsid w:val="00F81842"/>
    <w:pPr>
      <w:keepNext/>
      <w:numPr>
        <w:numId w:val="21"/>
      </w:numPr>
      <w:spacing w:before="240" w:after="60" w:line="360" w:lineRule="auto"/>
      <w:outlineLvl w:val="2"/>
    </w:pPr>
    <w:rPr>
      <w:rFonts w:ascii="Times New Roman" w:eastAsia="Times New Roman" w:hAnsi="Times New Roman" w:cs="Times New Roman"/>
      <w:bCs/>
      <w:sz w:val="24"/>
      <w:szCs w:val="24"/>
      <w:lang w:eastAsia="sl-SI"/>
    </w:rPr>
  </w:style>
  <w:style w:type="paragraph" w:styleId="Naslov4">
    <w:name w:val="heading 4"/>
    <w:basedOn w:val="Navaden"/>
    <w:next w:val="Navaden"/>
    <w:link w:val="Naslov4Znak"/>
    <w:uiPriority w:val="9"/>
    <w:semiHidden/>
    <w:unhideWhenUsed/>
    <w:qFormat/>
    <w:rsid w:val="00F81842"/>
    <w:pPr>
      <w:keepNext/>
      <w:spacing w:before="240" w:after="60" w:line="240" w:lineRule="auto"/>
      <w:outlineLvl w:val="3"/>
    </w:pPr>
    <w:rPr>
      <w:rFonts w:ascii="Calibri" w:eastAsia="Times New Roman" w:hAnsi="Calibri"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81842"/>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uiPriority w:val="9"/>
    <w:rsid w:val="00F81842"/>
    <w:rPr>
      <w:rFonts w:asciiTheme="majorHAnsi" w:eastAsiaTheme="majorEastAsia" w:hAnsiTheme="majorHAnsi" w:cstheme="majorBidi"/>
      <w:color w:val="2E74B5" w:themeColor="accent1" w:themeShade="BF"/>
      <w:sz w:val="26"/>
      <w:szCs w:val="26"/>
      <w:lang w:eastAsia="sl-SI"/>
    </w:rPr>
  </w:style>
  <w:style w:type="character" w:customStyle="1" w:styleId="Naslov3Znak">
    <w:name w:val="Naslov 3 Znak"/>
    <w:basedOn w:val="Privzetapisavaodstavka"/>
    <w:link w:val="Naslov3"/>
    <w:rsid w:val="00F81842"/>
    <w:rPr>
      <w:rFonts w:ascii="Times New Roman" w:eastAsia="Times New Roman" w:hAnsi="Times New Roman" w:cs="Times New Roman"/>
      <w:bCs/>
      <w:sz w:val="24"/>
      <w:szCs w:val="24"/>
      <w:lang w:eastAsia="sl-SI"/>
    </w:rPr>
  </w:style>
  <w:style w:type="character" w:customStyle="1" w:styleId="Naslov4Znak">
    <w:name w:val="Naslov 4 Znak"/>
    <w:basedOn w:val="Privzetapisavaodstavka"/>
    <w:link w:val="Naslov4"/>
    <w:uiPriority w:val="9"/>
    <w:semiHidden/>
    <w:rsid w:val="00F81842"/>
    <w:rPr>
      <w:rFonts w:ascii="Calibri" w:eastAsia="Times New Roman" w:hAnsi="Calibri" w:cs="Times New Roman"/>
      <w:b/>
      <w:bCs/>
      <w:sz w:val="28"/>
      <w:szCs w:val="28"/>
      <w:lang w:eastAsia="sl-SI"/>
    </w:rPr>
  </w:style>
  <w:style w:type="numbering" w:customStyle="1" w:styleId="Brezseznama1">
    <w:name w:val="Brez seznama1"/>
    <w:next w:val="Brezseznama"/>
    <w:uiPriority w:val="99"/>
    <w:semiHidden/>
    <w:unhideWhenUsed/>
    <w:rsid w:val="00F81842"/>
  </w:style>
  <w:style w:type="paragraph" w:styleId="Telobesedila2">
    <w:name w:val="Body Text 2"/>
    <w:basedOn w:val="Navaden"/>
    <w:link w:val="Telobesedila2Znak"/>
    <w:rsid w:val="00F81842"/>
    <w:pPr>
      <w:spacing w:after="0" w:line="240" w:lineRule="auto"/>
    </w:pPr>
    <w:rPr>
      <w:rFonts w:ascii="Times New Roman" w:eastAsia="Times New Roman" w:hAnsi="Times New Roman" w:cs="Times New Roman"/>
      <w:b/>
      <w:sz w:val="32"/>
      <w:szCs w:val="20"/>
      <w:lang w:eastAsia="sl-SI"/>
    </w:rPr>
  </w:style>
  <w:style w:type="character" w:customStyle="1" w:styleId="Telobesedila2Znak">
    <w:name w:val="Telo besedila 2 Znak"/>
    <w:basedOn w:val="Privzetapisavaodstavka"/>
    <w:link w:val="Telobesedila2"/>
    <w:rsid w:val="00F81842"/>
    <w:rPr>
      <w:rFonts w:ascii="Times New Roman" w:eastAsia="Times New Roman" w:hAnsi="Times New Roman" w:cs="Times New Roman"/>
      <w:b/>
      <w:sz w:val="32"/>
      <w:szCs w:val="20"/>
      <w:lang w:eastAsia="sl-SI"/>
    </w:rPr>
  </w:style>
  <w:style w:type="paragraph" w:styleId="Telobesedila">
    <w:name w:val="Body Text"/>
    <w:basedOn w:val="Navaden"/>
    <w:link w:val="TelobesedilaZnak"/>
    <w:rsid w:val="00F81842"/>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F81842"/>
    <w:rPr>
      <w:rFonts w:ascii="Times New Roman" w:eastAsia="Times New Roman" w:hAnsi="Times New Roman" w:cs="Times New Roman"/>
      <w:sz w:val="24"/>
      <w:szCs w:val="20"/>
      <w:lang w:eastAsia="sl-SI"/>
    </w:rPr>
  </w:style>
  <w:style w:type="paragraph" w:styleId="Navadensplet">
    <w:name w:val="Normal (Web)"/>
    <w:basedOn w:val="Navaden"/>
    <w:uiPriority w:val="99"/>
    <w:rsid w:val="00F81842"/>
    <w:pPr>
      <w:spacing w:before="100" w:after="100" w:line="240" w:lineRule="auto"/>
    </w:pPr>
    <w:rPr>
      <w:rFonts w:ascii="Times New Roman" w:eastAsia="Times New Roman" w:hAnsi="Times New Roman" w:cs="Times New Roman"/>
      <w:sz w:val="24"/>
      <w:szCs w:val="20"/>
      <w:lang w:eastAsia="sl-SI"/>
    </w:rPr>
  </w:style>
  <w:style w:type="paragraph" w:styleId="Glava">
    <w:name w:val="header"/>
    <w:basedOn w:val="Navaden"/>
    <w:link w:val="GlavaZnak"/>
    <w:rsid w:val="00F81842"/>
    <w:pPr>
      <w:pBdr>
        <w:bottom w:val="single" w:sz="4" w:space="1" w:color="auto"/>
      </w:pBdr>
      <w:tabs>
        <w:tab w:val="center" w:pos="4703"/>
        <w:tab w:val="right" w:pos="9406"/>
      </w:tabs>
      <w:spacing w:after="0" w:line="240" w:lineRule="auto"/>
      <w:jc w:val="center"/>
    </w:pPr>
    <w:rPr>
      <w:rFonts w:ascii="Arial" w:eastAsia="Times New Roman" w:hAnsi="Arial" w:cs="Times New Roman"/>
      <w:caps/>
      <w:sz w:val="18"/>
      <w:szCs w:val="20"/>
      <w:lang w:eastAsia="sl-SI"/>
    </w:rPr>
  </w:style>
  <w:style w:type="character" w:customStyle="1" w:styleId="GlavaZnak">
    <w:name w:val="Glava Znak"/>
    <w:basedOn w:val="Privzetapisavaodstavka"/>
    <w:link w:val="Glava"/>
    <w:rsid w:val="00F81842"/>
    <w:rPr>
      <w:rFonts w:ascii="Arial" w:eastAsia="Times New Roman" w:hAnsi="Arial" w:cs="Times New Roman"/>
      <w:caps/>
      <w:sz w:val="18"/>
      <w:szCs w:val="20"/>
      <w:lang w:eastAsia="sl-SI"/>
    </w:rPr>
  </w:style>
  <w:style w:type="paragraph" w:styleId="Noga">
    <w:name w:val="footer"/>
    <w:basedOn w:val="Navaden"/>
    <w:link w:val="NogaZnak"/>
    <w:rsid w:val="00F81842"/>
    <w:pPr>
      <w:pBdr>
        <w:top w:val="single" w:sz="4" w:space="1" w:color="auto"/>
      </w:pBdr>
      <w:tabs>
        <w:tab w:val="center" w:pos="4703"/>
        <w:tab w:val="right" w:pos="9406"/>
      </w:tabs>
      <w:spacing w:after="0" w:line="240" w:lineRule="auto"/>
      <w:jc w:val="both"/>
    </w:pPr>
    <w:rPr>
      <w:rFonts w:ascii="Arial" w:eastAsia="Times New Roman" w:hAnsi="Arial" w:cs="Times New Roman"/>
      <w:caps/>
      <w:sz w:val="16"/>
      <w:szCs w:val="20"/>
      <w:lang w:val="en-GB" w:eastAsia="sl-SI"/>
    </w:rPr>
  </w:style>
  <w:style w:type="character" w:customStyle="1" w:styleId="NogaZnak">
    <w:name w:val="Noga Znak"/>
    <w:basedOn w:val="Privzetapisavaodstavka"/>
    <w:link w:val="Noga"/>
    <w:rsid w:val="00F81842"/>
    <w:rPr>
      <w:rFonts w:ascii="Arial" w:eastAsia="Times New Roman" w:hAnsi="Arial" w:cs="Times New Roman"/>
      <w:caps/>
      <w:sz w:val="16"/>
      <w:szCs w:val="20"/>
      <w:lang w:val="en-GB" w:eastAsia="sl-SI"/>
    </w:rPr>
  </w:style>
  <w:style w:type="character" w:styleId="tevilkastrani">
    <w:name w:val="page number"/>
    <w:basedOn w:val="Privzetapisavaodstavka"/>
    <w:rsid w:val="00F81842"/>
  </w:style>
  <w:style w:type="table" w:customStyle="1" w:styleId="Tabelamrea1">
    <w:name w:val="Tabela – mreža1"/>
    <w:basedOn w:val="Navadnatabela"/>
    <w:rsid w:val="00F8184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0a">
    <w:name w:val="alinea0a"/>
    <w:basedOn w:val="Navaden"/>
    <w:rsid w:val="00F81842"/>
    <w:pPr>
      <w:numPr>
        <w:numId w:val="4"/>
      </w:numPr>
      <w:tabs>
        <w:tab w:val="left" w:pos="113"/>
        <w:tab w:val="left" w:pos="284"/>
      </w:tabs>
      <w:spacing w:after="0" w:line="240" w:lineRule="auto"/>
      <w:ind w:left="284" w:hanging="227"/>
    </w:pPr>
    <w:rPr>
      <w:rFonts w:ascii="Arial" w:eastAsia="Times New Roman" w:hAnsi="Arial" w:cs="Times New Roman"/>
      <w:sz w:val="18"/>
      <w:szCs w:val="20"/>
    </w:rPr>
  </w:style>
  <w:style w:type="paragraph" w:customStyle="1" w:styleId="odstavek2">
    <w:name w:val="odstavek2"/>
    <w:basedOn w:val="Navaden"/>
    <w:rsid w:val="00F81842"/>
    <w:pPr>
      <w:tabs>
        <w:tab w:val="left" w:pos="454"/>
      </w:tabs>
      <w:spacing w:before="120" w:after="0" w:line="240" w:lineRule="auto"/>
      <w:ind w:firstLine="454"/>
      <w:jc w:val="both"/>
    </w:pPr>
    <w:rPr>
      <w:rFonts w:ascii="Arial" w:eastAsia="Times New Roman" w:hAnsi="Arial" w:cs="Times New Roman"/>
      <w:sz w:val="20"/>
      <w:szCs w:val="20"/>
    </w:rPr>
  </w:style>
  <w:style w:type="paragraph" w:styleId="Besedilooblaka">
    <w:name w:val="Balloon Text"/>
    <w:basedOn w:val="Navaden"/>
    <w:link w:val="BesedilooblakaZnak"/>
    <w:semiHidden/>
    <w:rsid w:val="00F81842"/>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F81842"/>
    <w:rPr>
      <w:rFonts w:ascii="Tahoma" w:eastAsia="Times New Roman" w:hAnsi="Tahoma" w:cs="Tahoma"/>
      <w:sz w:val="16"/>
      <w:szCs w:val="16"/>
      <w:lang w:eastAsia="sl-SI"/>
    </w:rPr>
  </w:style>
  <w:style w:type="paragraph" w:styleId="Odstavekseznama">
    <w:name w:val="List Paragraph"/>
    <w:basedOn w:val="Navaden"/>
    <w:uiPriority w:val="34"/>
    <w:qFormat/>
    <w:rsid w:val="00F81842"/>
    <w:pPr>
      <w:spacing w:after="0" w:line="240" w:lineRule="auto"/>
      <w:ind w:left="720"/>
      <w:contextualSpacing/>
    </w:pPr>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F81842"/>
    <w:pPr>
      <w:spacing w:after="120" w:line="240" w:lineRule="auto"/>
    </w:pPr>
    <w:rPr>
      <w:rFonts w:ascii="Times New Roman" w:eastAsia="Times New Roman" w:hAnsi="Times New Roman" w:cs="Times New Roman"/>
      <w:sz w:val="16"/>
      <w:szCs w:val="16"/>
    </w:rPr>
  </w:style>
  <w:style w:type="character" w:customStyle="1" w:styleId="Telobesedila3Znak">
    <w:name w:val="Telo besedila 3 Znak"/>
    <w:basedOn w:val="Privzetapisavaodstavka"/>
    <w:link w:val="Telobesedila3"/>
    <w:rsid w:val="00F81842"/>
    <w:rPr>
      <w:rFonts w:ascii="Times New Roman" w:eastAsia="Times New Roman" w:hAnsi="Times New Roman" w:cs="Times New Roman"/>
      <w:sz w:val="16"/>
      <w:szCs w:val="16"/>
    </w:rPr>
  </w:style>
  <w:style w:type="paragraph" w:styleId="Brezrazmikov">
    <w:name w:val="No Spacing"/>
    <w:qFormat/>
    <w:rsid w:val="00F81842"/>
    <w:pPr>
      <w:spacing w:after="0" w:line="240" w:lineRule="auto"/>
    </w:pPr>
    <w:rPr>
      <w:rFonts w:ascii="Times New Roman" w:eastAsia="Times New Roman" w:hAnsi="Times New Roman" w:cs="Times New Roman"/>
      <w:sz w:val="24"/>
      <w:szCs w:val="20"/>
      <w:lang w:eastAsia="sl-SI"/>
    </w:rPr>
  </w:style>
  <w:style w:type="character" w:customStyle="1" w:styleId="Pripombasklic1">
    <w:name w:val="Pripomba – sklic1"/>
    <w:rsid w:val="00F81842"/>
    <w:rPr>
      <w:sz w:val="16"/>
      <w:szCs w:val="16"/>
    </w:rPr>
  </w:style>
  <w:style w:type="paragraph" w:customStyle="1" w:styleId="Pripombabesedilo1">
    <w:name w:val="Pripomba – besedilo1"/>
    <w:basedOn w:val="Navaden"/>
    <w:link w:val="PripombabesediloZnak"/>
    <w:rsid w:val="00F81842"/>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link w:val="Pripombabesedilo1"/>
    <w:rsid w:val="00F81842"/>
    <w:rPr>
      <w:rFonts w:ascii="Times New Roman" w:eastAsia="Times New Roman" w:hAnsi="Times New Roman" w:cs="Times New Roman"/>
      <w:sz w:val="20"/>
      <w:szCs w:val="20"/>
      <w:lang w:eastAsia="sl-SI"/>
    </w:rPr>
  </w:style>
  <w:style w:type="paragraph" w:customStyle="1" w:styleId="Zadevapripombe1">
    <w:name w:val="Zadeva pripombe1"/>
    <w:basedOn w:val="Pripombabesedilo1"/>
    <w:next w:val="Pripombabesedilo1"/>
    <w:link w:val="ZadevapripombeZnak"/>
    <w:rsid w:val="00F81842"/>
    <w:rPr>
      <w:b/>
      <w:bCs/>
    </w:rPr>
  </w:style>
  <w:style w:type="character" w:customStyle="1" w:styleId="ZadevapripombeZnak">
    <w:name w:val="Zadeva pripombe Znak"/>
    <w:link w:val="Zadevapripombe1"/>
    <w:rsid w:val="00F81842"/>
    <w:rPr>
      <w:rFonts w:ascii="Times New Roman" w:eastAsia="Times New Roman" w:hAnsi="Times New Roman" w:cs="Times New Roman"/>
      <w:b/>
      <w:bCs/>
      <w:sz w:val="20"/>
      <w:szCs w:val="20"/>
      <w:lang w:eastAsia="sl-SI"/>
    </w:rPr>
  </w:style>
  <w:style w:type="paragraph" w:styleId="Pripombabesedilo">
    <w:name w:val="annotation text"/>
    <w:basedOn w:val="Navaden"/>
    <w:link w:val="PripombabesediloZnak1"/>
    <w:rsid w:val="00F81842"/>
    <w:pPr>
      <w:spacing w:after="0" w:line="240" w:lineRule="auto"/>
    </w:pPr>
    <w:rPr>
      <w:rFonts w:ascii="Times New Roman" w:eastAsia="Times New Roman" w:hAnsi="Times New Roman" w:cs="Times New Roman"/>
      <w:sz w:val="20"/>
      <w:szCs w:val="20"/>
      <w:lang w:eastAsia="sl-SI"/>
    </w:rPr>
  </w:style>
  <w:style w:type="character" w:customStyle="1" w:styleId="PripombabesediloZnak1">
    <w:name w:val="Pripomba – besedilo Znak1"/>
    <w:basedOn w:val="Privzetapisavaodstavka"/>
    <w:link w:val="Pripombabesedilo"/>
    <w:rsid w:val="00F81842"/>
    <w:rPr>
      <w:rFonts w:ascii="Times New Roman" w:eastAsia="Times New Roman" w:hAnsi="Times New Roman" w:cs="Times New Roman"/>
      <w:sz w:val="20"/>
      <w:szCs w:val="20"/>
      <w:lang w:eastAsia="sl-SI"/>
    </w:rPr>
  </w:style>
  <w:style w:type="character" w:styleId="Pripombasklic">
    <w:name w:val="annotation reference"/>
    <w:rsid w:val="00F81842"/>
    <w:rPr>
      <w:sz w:val="16"/>
      <w:szCs w:val="16"/>
    </w:rPr>
  </w:style>
  <w:style w:type="table" w:styleId="Tabelamrea">
    <w:name w:val="Table Grid"/>
    <w:basedOn w:val="Navadnatabela"/>
    <w:uiPriority w:val="59"/>
    <w:rsid w:val="00F8184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1"/>
    <w:uiPriority w:val="99"/>
    <w:semiHidden/>
    <w:unhideWhenUsed/>
    <w:rsid w:val="00F81842"/>
    <w:rPr>
      <w:b/>
      <w:bCs/>
    </w:rPr>
  </w:style>
  <w:style w:type="character" w:customStyle="1" w:styleId="ZadevapripombeZnak1">
    <w:name w:val="Zadeva pripombe Znak1"/>
    <w:basedOn w:val="PripombabesediloZnak1"/>
    <w:link w:val="Zadevapripombe"/>
    <w:uiPriority w:val="99"/>
    <w:semiHidden/>
    <w:rsid w:val="00F81842"/>
    <w:rPr>
      <w:rFonts w:ascii="Times New Roman" w:eastAsia="Times New Roman" w:hAnsi="Times New Roman" w:cs="Times New Roman"/>
      <w:b/>
      <w:bCs/>
      <w:sz w:val="20"/>
      <w:szCs w:val="20"/>
      <w:lang w:eastAsia="sl-SI"/>
    </w:rPr>
  </w:style>
  <w:style w:type="paragraph" w:customStyle="1" w:styleId="MNavodilanaloge">
    <w:name w:val="M Navodila naloge"/>
    <w:basedOn w:val="Navaden"/>
    <w:qFormat/>
    <w:rsid w:val="00F81842"/>
    <w:pPr>
      <w:overflowPunct w:val="0"/>
      <w:autoSpaceDE w:val="0"/>
      <w:autoSpaceDN w:val="0"/>
      <w:adjustRightInd w:val="0"/>
      <w:spacing w:after="0" w:line="240" w:lineRule="auto"/>
      <w:textAlignment w:val="baseline"/>
    </w:pPr>
    <w:rPr>
      <w:rFonts w:ascii="Arial" w:eastAsia="Times New Roman" w:hAnsi="Arial" w:cs="Times New Roman"/>
      <w:b/>
      <w:sz w:val="20"/>
      <w:szCs w:val="20"/>
      <w:lang w:eastAsia="sl-SI"/>
    </w:rPr>
  </w:style>
  <w:style w:type="character" w:styleId="Hiperpovezava">
    <w:name w:val="Hyperlink"/>
    <w:basedOn w:val="Privzetapisavaodstavka"/>
    <w:uiPriority w:val="99"/>
    <w:unhideWhenUsed/>
    <w:rsid w:val="00F81842"/>
    <w:rPr>
      <w:color w:val="0000FF"/>
      <w:u w:val="single"/>
    </w:rPr>
  </w:style>
  <w:style w:type="character" w:styleId="SledenaHiperpovezava">
    <w:name w:val="FollowedHyperlink"/>
    <w:basedOn w:val="Privzetapisavaodstavka"/>
    <w:uiPriority w:val="99"/>
    <w:semiHidden/>
    <w:unhideWhenUsed/>
    <w:rsid w:val="00F81842"/>
    <w:rPr>
      <w:color w:val="954F72" w:themeColor="followedHyperlink"/>
      <w:u w:val="single"/>
    </w:rPr>
  </w:style>
  <w:style w:type="paragraph" w:customStyle="1" w:styleId="Default">
    <w:name w:val="Default"/>
    <w:rsid w:val="00F8184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basedOn w:val="Privzetapisavaodstavka"/>
    <w:rsid w:val="00F81842"/>
  </w:style>
  <w:style w:type="character" w:styleId="Poudarek">
    <w:name w:val="Emphasis"/>
    <w:basedOn w:val="Privzetapisavaodstavka"/>
    <w:uiPriority w:val="20"/>
    <w:qFormat/>
    <w:rsid w:val="00F81842"/>
    <w:rPr>
      <w:i/>
      <w:iCs/>
    </w:rPr>
  </w:style>
  <w:style w:type="paragraph" w:customStyle="1" w:styleId="MNALOGA">
    <w:name w:val="M NALOGA"/>
    <w:basedOn w:val="Navaden"/>
    <w:qFormat/>
    <w:rsid w:val="00522E99"/>
    <w:pPr>
      <w:numPr>
        <w:numId w:val="42"/>
      </w:numPr>
      <w:overflowPunct w:val="0"/>
      <w:autoSpaceDE w:val="0"/>
      <w:autoSpaceDN w:val="0"/>
      <w:adjustRightInd w:val="0"/>
      <w:spacing w:after="0" w:line="240" w:lineRule="auto"/>
      <w:textAlignment w:val="baseline"/>
    </w:pPr>
    <w:rPr>
      <w:rFonts w:ascii="Arial" w:eastAsia="Times New Roman" w:hAnsi="Arial" w:cs="Times New Roman"/>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F81842"/>
    <w:pPr>
      <w:keepNext/>
      <w:spacing w:after="0" w:line="240" w:lineRule="auto"/>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unhideWhenUsed/>
    <w:qFormat/>
    <w:rsid w:val="00F81842"/>
    <w:pPr>
      <w:keepNext/>
      <w:keepLines/>
      <w:numPr>
        <w:ilvl w:val="1"/>
        <w:numId w:val="24"/>
      </w:numPr>
      <w:spacing w:before="40" w:after="0" w:line="240" w:lineRule="auto"/>
      <w:outlineLvl w:val="1"/>
    </w:pPr>
    <w:rPr>
      <w:rFonts w:asciiTheme="majorHAnsi" w:eastAsiaTheme="majorEastAsia" w:hAnsiTheme="majorHAnsi" w:cstheme="majorBidi"/>
      <w:color w:val="2E74B5" w:themeColor="accent1" w:themeShade="BF"/>
      <w:sz w:val="26"/>
      <w:szCs w:val="26"/>
      <w:lang w:eastAsia="sl-SI"/>
    </w:rPr>
  </w:style>
  <w:style w:type="paragraph" w:styleId="Naslov3">
    <w:name w:val="heading 3"/>
    <w:basedOn w:val="Navaden"/>
    <w:next w:val="Telobesedila"/>
    <w:link w:val="Naslov3Znak"/>
    <w:autoRedefine/>
    <w:qFormat/>
    <w:rsid w:val="00F81842"/>
    <w:pPr>
      <w:keepNext/>
      <w:numPr>
        <w:numId w:val="21"/>
      </w:numPr>
      <w:spacing w:before="240" w:after="60" w:line="360" w:lineRule="auto"/>
      <w:outlineLvl w:val="2"/>
    </w:pPr>
    <w:rPr>
      <w:rFonts w:ascii="Times New Roman" w:eastAsia="Times New Roman" w:hAnsi="Times New Roman" w:cs="Times New Roman"/>
      <w:bCs/>
      <w:sz w:val="24"/>
      <w:szCs w:val="24"/>
      <w:lang w:eastAsia="sl-SI"/>
    </w:rPr>
  </w:style>
  <w:style w:type="paragraph" w:styleId="Naslov4">
    <w:name w:val="heading 4"/>
    <w:basedOn w:val="Navaden"/>
    <w:next w:val="Navaden"/>
    <w:link w:val="Naslov4Znak"/>
    <w:uiPriority w:val="9"/>
    <w:semiHidden/>
    <w:unhideWhenUsed/>
    <w:qFormat/>
    <w:rsid w:val="00F81842"/>
    <w:pPr>
      <w:keepNext/>
      <w:spacing w:before="240" w:after="60" w:line="240" w:lineRule="auto"/>
      <w:outlineLvl w:val="3"/>
    </w:pPr>
    <w:rPr>
      <w:rFonts w:ascii="Calibri" w:eastAsia="Times New Roman" w:hAnsi="Calibri"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81842"/>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uiPriority w:val="9"/>
    <w:rsid w:val="00F81842"/>
    <w:rPr>
      <w:rFonts w:asciiTheme="majorHAnsi" w:eastAsiaTheme="majorEastAsia" w:hAnsiTheme="majorHAnsi" w:cstheme="majorBidi"/>
      <w:color w:val="2E74B5" w:themeColor="accent1" w:themeShade="BF"/>
      <w:sz w:val="26"/>
      <w:szCs w:val="26"/>
      <w:lang w:eastAsia="sl-SI"/>
    </w:rPr>
  </w:style>
  <w:style w:type="character" w:customStyle="1" w:styleId="Naslov3Znak">
    <w:name w:val="Naslov 3 Znak"/>
    <w:basedOn w:val="Privzetapisavaodstavka"/>
    <w:link w:val="Naslov3"/>
    <w:rsid w:val="00F81842"/>
    <w:rPr>
      <w:rFonts w:ascii="Times New Roman" w:eastAsia="Times New Roman" w:hAnsi="Times New Roman" w:cs="Times New Roman"/>
      <w:bCs/>
      <w:sz w:val="24"/>
      <w:szCs w:val="24"/>
      <w:lang w:eastAsia="sl-SI"/>
    </w:rPr>
  </w:style>
  <w:style w:type="character" w:customStyle="1" w:styleId="Naslov4Znak">
    <w:name w:val="Naslov 4 Znak"/>
    <w:basedOn w:val="Privzetapisavaodstavka"/>
    <w:link w:val="Naslov4"/>
    <w:uiPriority w:val="9"/>
    <w:semiHidden/>
    <w:rsid w:val="00F81842"/>
    <w:rPr>
      <w:rFonts w:ascii="Calibri" w:eastAsia="Times New Roman" w:hAnsi="Calibri" w:cs="Times New Roman"/>
      <w:b/>
      <w:bCs/>
      <w:sz w:val="28"/>
      <w:szCs w:val="28"/>
      <w:lang w:eastAsia="sl-SI"/>
    </w:rPr>
  </w:style>
  <w:style w:type="numbering" w:customStyle="1" w:styleId="Brezseznama1">
    <w:name w:val="Brez seznama1"/>
    <w:next w:val="Brezseznama"/>
    <w:uiPriority w:val="99"/>
    <w:semiHidden/>
    <w:unhideWhenUsed/>
    <w:rsid w:val="00F81842"/>
  </w:style>
  <w:style w:type="paragraph" w:styleId="Telobesedila2">
    <w:name w:val="Body Text 2"/>
    <w:basedOn w:val="Navaden"/>
    <w:link w:val="Telobesedila2Znak"/>
    <w:rsid w:val="00F81842"/>
    <w:pPr>
      <w:spacing w:after="0" w:line="240" w:lineRule="auto"/>
    </w:pPr>
    <w:rPr>
      <w:rFonts w:ascii="Times New Roman" w:eastAsia="Times New Roman" w:hAnsi="Times New Roman" w:cs="Times New Roman"/>
      <w:b/>
      <w:sz w:val="32"/>
      <w:szCs w:val="20"/>
      <w:lang w:eastAsia="sl-SI"/>
    </w:rPr>
  </w:style>
  <w:style w:type="character" w:customStyle="1" w:styleId="Telobesedila2Znak">
    <w:name w:val="Telo besedila 2 Znak"/>
    <w:basedOn w:val="Privzetapisavaodstavka"/>
    <w:link w:val="Telobesedila2"/>
    <w:rsid w:val="00F81842"/>
    <w:rPr>
      <w:rFonts w:ascii="Times New Roman" w:eastAsia="Times New Roman" w:hAnsi="Times New Roman" w:cs="Times New Roman"/>
      <w:b/>
      <w:sz w:val="32"/>
      <w:szCs w:val="20"/>
      <w:lang w:eastAsia="sl-SI"/>
    </w:rPr>
  </w:style>
  <w:style w:type="paragraph" w:styleId="Telobesedila">
    <w:name w:val="Body Text"/>
    <w:basedOn w:val="Navaden"/>
    <w:link w:val="TelobesedilaZnak"/>
    <w:rsid w:val="00F81842"/>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F81842"/>
    <w:rPr>
      <w:rFonts w:ascii="Times New Roman" w:eastAsia="Times New Roman" w:hAnsi="Times New Roman" w:cs="Times New Roman"/>
      <w:sz w:val="24"/>
      <w:szCs w:val="20"/>
      <w:lang w:eastAsia="sl-SI"/>
    </w:rPr>
  </w:style>
  <w:style w:type="paragraph" w:styleId="Navadensplet">
    <w:name w:val="Normal (Web)"/>
    <w:basedOn w:val="Navaden"/>
    <w:uiPriority w:val="99"/>
    <w:rsid w:val="00F81842"/>
    <w:pPr>
      <w:spacing w:before="100" w:after="100" w:line="240" w:lineRule="auto"/>
    </w:pPr>
    <w:rPr>
      <w:rFonts w:ascii="Times New Roman" w:eastAsia="Times New Roman" w:hAnsi="Times New Roman" w:cs="Times New Roman"/>
      <w:sz w:val="24"/>
      <w:szCs w:val="20"/>
      <w:lang w:eastAsia="sl-SI"/>
    </w:rPr>
  </w:style>
  <w:style w:type="paragraph" w:styleId="Glava">
    <w:name w:val="header"/>
    <w:basedOn w:val="Navaden"/>
    <w:link w:val="GlavaZnak"/>
    <w:rsid w:val="00F81842"/>
    <w:pPr>
      <w:pBdr>
        <w:bottom w:val="single" w:sz="4" w:space="1" w:color="auto"/>
      </w:pBdr>
      <w:tabs>
        <w:tab w:val="center" w:pos="4703"/>
        <w:tab w:val="right" w:pos="9406"/>
      </w:tabs>
      <w:spacing w:after="0" w:line="240" w:lineRule="auto"/>
      <w:jc w:val="center"/>
    </w:pPr>
    <w:rPr>
      <w:rFonts w:ascii="Arial" w:eastAsia="Times New Roman" w:hAnsi="Arial" w:cs="Times New Roman"/>
      <w:caps/>
      <w:sz w:val="18"/>
      <w:szCs w:val="20"/>
      <w:lang w:eastAsia="sl-SI"/>
    </w:rPr>
  </w:style>
  <w:style w:type="character" w:customStyle="1" w:styleId="GlavaZnak">
    <w:name w:val="Glava Znak"/>
    <w:basedOn w:val="Privzetapisavaodstavka"/>
    <w:link w:val="Glava"/>
    <w:rsid w:val="00F81842"/>
    <w:rPr>
      <w:rFonts w:ascii="Arial" w:eastAsia="Times New Roman" w:hAnsi="Arial" w:cs="Times New Roman"/>
      <w:caps/>
      <w:sz w:val="18"/>
      <w:szCs w:val="20"/>
      <w:lang w:eastAsia="sl-SI"/>
    </w:rPr>
  </w:style>
  <w:style w:type="paragraph" w:styleId="Noga">
    <w:name w:val="footer"/>
    <w:basedOn w:val="Navaden"/>
    <w:link w:val="NogaZnak"/>
    <w:rsid w:val="00F81842"/>
    <w:pPr>
      <w:pBdr>
        <w:top w:val="single" w:sz="4" w:space="1" w:color="auto"/>
      </w:pBdr>
      <w:tabs>
        <w:tab w:val="center" w:pos="4703"/>
        <w:tab w:val="right" w:pos="9406"/>
      </w:tabs>
      <w:spacing w:after="0" w:line="240" w:lineRule="auto"/>
      <w:jc w:val="both"/>
    </w:pPr>
    <w:rPr>
      <w:rFonts w:ascii="Arial" w:eastAsia="Times New Roman" w:hAnsi="Arial" w:cs="Times New Roman"/>
      <w:caps/>
      <w:sz w:val="16"/>
      <w:szCs w:val="20"/>
      <w:lang w:val="en-GB" w:eastAsia="sl-SI"/>
    </w:rPr>
  </w:style>
  <w:style w:type="character" w:customStyle="1" w:styleId="NogaZnak">
    <w:name w:val="Noga Znak"/>
    <w:basedOn w:val="Privzetapisavaodstavka"/>
    <w:link w:val="Noga"/>
    <w:rsid w:val="00F81842"/>
    <w:rPr>
      <w:rFonts w:ascii="Arial" w:eastAsia="Times New Roman" w:hAnsi="Arial" w:cs="Times New Roman"/>
      <w:caps/>
      <w:sz w:val="16"/>
      <w:szCs w:val="20"/>
      <w:lang w:val="en-GB" w:eastAsia="sl-SI"/>
    </w:rPr>
  </w:style>
  <w:style w:type="character" w:styleId="tevilkastrani">
    <w:name w:val="page number"/>
    <w:basedOn w:val="Privzetapisavaodstavka"/>
    <w:rsid w:val="00F81842"/>
  </w:style>
  <w:style w:type="table" w:customStyle="1" w:styleId="Tabelamrea1">
    <w:name w:val="Tabela – mreža1"/>
    <w:basedOn w:val="Navadnatabela"/>
    <w:rsid w:val="00F8184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0a">
    <w:name w:val="alinea0a"/>
    <w:basedOn w:val="Navaden"/>
    <w:rsid w:val="00F81842"/>
    <w:pPr>
      <w:numPr>
        <w:numId w:val="4"/>
      </w:numPr>
      <w:tabs>
        <w:tab w:val="left" w:pos="113"/>
        <w:tab w:val="left" w:pos="284"/>
      </w:tabs>
      <w:spacing w:after="0" w:line="240" w:lineRule="auto"/>
      <w:ind w:left="284" w:hanging="227"/>
    </w:pPr>
    <w:rPr>
      <w:rFonts w:ascii="Arial" w:eastAsia="Times New Roman" w:hAnsi="Arial" w:cs="Times New Roman"/>
      <w:sz w:val="18"/>
      <w:szCs w:val="20"/>
    </w:rPr>
  </w:style>
  <w:style w:type="paragraph" w:customStyle="1" w:styleId="odstavek2">
    <w:name w:val="odstavek2"/>
    <w:basedOn w:val="Navaden"/>
    <w:rsid w:val="00F81842"/>
    <w:pPr>
      <w:tabs>
        <w:tab w:val="left" w:pos="454"/>
      </w:tabs>
      <w:spacing w:before="120" w:after="0" w:line="240" w:lineRule="auto"/>
      <w:ind w:firstLine="454"/>
      <w:jc w:val="both"/>
    </w:pPr>
    <w:rPr>
      <w:rFonts w:ascii="Arial" w:eastAsia="Times New Roman" w:hAnsi="Arial" w:cs="Times New Roman"/>
      <w:sz w:val="20"/>
      <w:szCs w:val="20"/>
    </w:rPr>
  </w:style>
  <w:style w:type="paragraph" w:styleId="Besedilooblaka">
    <w:name w:val="Balloon Text"/>
    <w:basedOn w:val="Navaden"/>
    <w:link w:val="BesedilooblakaZnak"/>
    <w:semiHidden/>
    <w:rsid w:val="00F81842"/>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F81842"/>
    <w:rPr>
      <w:rFonts w:ascii="Tahoma" w:eastAsia="Times New Roman" w:hAnsi="Tahoma" w:cs="Tahoma"/>
      <w:sz w:val="16"/>
      <w:szCs w:val="16"/>
      <w:lang w:eastAsia="sl-SI"/>
    </w:rPr>
  </w:style>
  <w:style w:type="paragraph" w:styleId="Odstavekseznama">
    <w:name w:val="List Paragraph"/>
    <w:basedOn w:val="Navaden"/>
    <w:uiPriority w:val="34"/>
    <w:qFormat/>
    <w:rsid w:val="00F81842"/>
    <w:pPr>
      <w:spacing w:after="0" w:line="240" w:lineRule="auto"/>
      <w:ind w:left="720"/>
      <w:contextualSpacing/>
    </w:pPr>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F81842"/>
    <w:pPr>
      <w:spacing w:after="120" w:line="240" w:lineRule="auto"/>
    </w:pPr>
    <w:rPr>
      <w:rFonts w:ascii="Times New Roman" w:eastAsia="Times New Roman" w:hAnsi="Times New Roman" w:cs="Times New Roman"/>
      <w:sz w:val="16"/>
      <w:szCs w:val="16"/>
    </w:rPr>
  </w:style>
  <w:style w:type="character" w:customStyle="1" w:styleId="Telobesedila3Znak">
    <w:name w:val="Telo besedila 3 Znak"/>
    <w:basedOn w:val="Privzetapisavaodstavka"/>
    <w:link w:val="Telobesedila3"/>
    <w:rsid w:val="00F81842"/>
    <w:rPr>
      <w:rFonts w:ascii="Times New Roman" w:eastAsia="Times New Roman" w:hAnsi="Times New Roman" w:cs="Times New Roman"/>
      <w:sz w:val="16"/>
      <w:szCs w:val="16"/>
    </w:rPr>
  </w:style>
  <w:style w:type="paragraph" w:styleId="Brezrazmikov">
    <w:name w:val="No Spacing"/>
    <w:qFormat/>
    <w:rsid w:val="00F81842"/>
    <w:pPr>
      <w:spacing w:after="0" w:line="240" w:lineRule="auto"/>
    </w:pPr>
    <w:rPr>
      <w:rFonts w:ascii="Times New Roman" w:eastAsia="Times New Roman" w:hAnsi="Times New Roman" w:cs="Times New Roman"/>
      <w:sz w:val="24"/>
      <w:szCs w:val="20"/>
      <w:lang w:eastAsia="sl-SI"/>
    </w:rPr>
  </w:style>
  <w:style w:type="character" w:customStyle="1" w:styleId="Pripombasklic1">
    <w:name w:val="Pripomba – sklic1"/>
    <w:rsid w:val="00F81842"/>
    <w:rPr>
      <w:sz w:val="16"/>
      <w:szCs w:val="16"/>
    </w:rPr>
  </w:style>
  <w:style w:type="paragraph" w:customStyle="1" w:styleId="Pripombabesedilo1">
    <w:name w:val="Pripomba – besedilo1"/>
    <w:basedOn w:val="Navaden"/>
    <w:link w:val="PripombabesediloZnak"/>
    <w:rsid w:val="00F81842"/>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link w:val="Pripombabesedilo1"/>
    <w:rsid w:val="00F81842"/>
    <w:rPr>
      <w:rFonts w:ascii="Times New Roman" w:eastAsia="Times New Roman" w:hAnsi="Times New Roman" w:cs="Times New Roman"/>
      <w:sz w:val="20"/>
      <w:szCs w:val="20"/>
      <w:lang w:eastAsia="sl-SI"/>
    </w:rPr>
  </w:style>
  <w:style w:type="paragraph" w:customStyle="1" w:styleId="Zadevapripombe1">
    <w:name w:val="Zadeva pripombe1"/>
    <w:basedOn w:val="Pripombabesedilo1"/>
    <w:next w:val="Pripombabesedilo1"/>
    <w:link w:val="ZadevapripombeZnak"/>
    <w:rsid w:val="00F81842"/>
    <w:rPr>
      <w:b/>
      <w:bCs/>
    </w:rPr>
  </w:style>
  <w:style w:type="character" w:customStyle="1" w:styleId="ZadevapripombeZnak">
    <w:name w:val="Zadeva pripombe Znak"/>
    <w:link w:val="Zadevapripombe1"/>
    <w:rsid w:val="00F81842"/>
    <w:rPr>
      <w:rFonts w:ascii="Times New Roman" w:eastAsia="Times New Roman" w:hAnsi="Times New Roman" w:cs="Times New Roman"/>
      <w:b/>
      <w:bCs/>
      <w:sz w:val="20"/>
      <w:szCs w:val="20"/>
      <w:lang w:eastAsia="sl-SI"/>
    </w:rPr>
  </w:style>
  <w:style w:type="paragraph" w:styleId="Pripombabesedilo">
    <w:name w:val="annotation text"/>
    <w:basedOn w:val="Navaden"/>
    <w:link w:val="PripombabesediloZnak1"/>
    <w:rsid w:val="00F81842"/>
    <w:pPr>
      <w:spacing w:after="0" w:line="240" w:lineRule="auto"/>
    </w:pPr>
    <w:rPr>
      <w:rFonts w:ascii="Times New Roman" w:eastAsia="Times New Roman" w:hAnsi="Times New Roman" w:cs="Times New Roman"/>
      <w:sz w:val="20"/>
      <w:szCs w:val="20"/>
      <w:lang w:eastAsia="sl-SI"/>
    </w:rPr>
  </w:style>
  <w:style w:type="character" w:customStyle="1" w:styleId="PripombabesediloZnak1">
    <w:name w:val="Pripomba – besedilo Znak1"/>
    <w:basedOn w:val="Privzetapisavaodstavka"/>
    <w:link w:val="Pripombabesedilo"/>
    <w:rsid w:val="00F81842"/>
    <w:rPr>
      <w:rFonts w:ascii="Times New Roman" w:eastAsia="Times New Roman" w:hAnsi="Times New Roman" w:cs="Times New Roman"/>
      <w:sz w:val="20"/>
      <w:szCs w:val="20"/>
      <w:lang w:eastAsia="sl-SI"/>
    </w:rPr>
  </w:style>
  <w:style w:type="character" w:styleId="Pripombasklic">
    <w:name w:val="annotation reference"/>
    <w:rsid w:val="00F81842"/>
    <w:rPr>
      <w:sz w:val="16"/>
      <w:szCs w:val="16"/>
    </w:rPr>
  </w:style>
  <w:style w:type="table" w:styleId="Tabelamrea">
    <w:name w:val="Table Grid"/>
    <w:basedOn w:val="Navadnatabela"/>
    <w:uiPriority w:val="59"/>
    <w:rsid w:val="00F8184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1"/>
    <w:uiPriority w:val="99"/>
    <w:semiHidden/>
    <w:unhideWhenUsed/>
    <w:rsid w:val="00F81842"/>
    <w:rPr>
      <w:b/>
      <w:bCs/>
    </w:rPr>
  </w:style>
  <w:style w:type="character" w:customStyle="1" w:styleId="ZadevapripombeZnak1">
    <w:name w:val="Zadeva pripombe Znak1"/>
    <w:basedOn w:val="PripombabesediloZnak1"/>
    <w:link w:val="Zadevapripombe"/>
    <w:uiPriority w:val="99"/>
    <w:semiHidden/>
    <w:rsid w:val="00F81842"/>
    <w:rPr>
      <w:rFonts w:ascii="Times New Roman" w:eastAsia="Times New Roman" w:hAnsi="Times New Roman" w:cs="Times New Roman"/>
      <w:b/>
      <w:bCs/>
      <w:sz w:val="20"/>
      <w:szCs w:val="20"/>
      <w:lang w:eastAsia="sl-SI"/>
    </w:rPr>
  </w:style>
  <w:style w:type="paragraph" w:customStyle="1" w:styleId="MNavodilanaloge">
    <w:name w:val="M Navodila naloge"/>
    <w:basedOn w:val="Navaden"/>
    <w:qFormat/>
    <w:rsid w:val="00F81842"/>
    <w:pPr>
      <w:overflowPunct w:val="0"/>
      <w:autoSpaceDE w:val="0"/>
      <w:autoSpaceDN w:val="0"/>
      <w:adjustRightInd w:val="0"/>
      <w:spacing w:after="0" w:line="240" w:lineRule="auto"/>
      <w:textAlignment w:val="baseline"/>
    </w:pPr>
    <w:rPr>
      <w:rFonts w:ascii="Arial" w:eastAsia="Times New Roman" w:hAnsi="Arial" w:cs="Times New Roman"/>
      <w:b/>
      <w:sz w:val="20"/>
      <w:szCs w:val="20"/>
      <w:lang w:eastAsia="sl-SI"/>
    </w:rPr>
  </w:style>
  <w:style w:type="character" w:styleId="Hiperpovezava">
    <w:name w:val="Hyperlink"/>
    <w:basedOn w:val="Privzetapisavaodstavka"/>
    <w:uiPriority w:val="99"/>
    <w:unhideWhenUsed/>
    <w:rsid w:val="00F81842"/>
    <w:rPr>
      <w:color w:val="0000FF"/>
      <w:u w:val="single"/>
    </w:rPr>
  </w:style>
  <w:style w:type="character" w:styleId="SledenaHiperpovezava">
    <w:name w:val="FollowedHyperlink"/>
    <w:basedOn w:val="Privzetapisavaodstavka"/>
    <w:uiPriority w:val="99"/>
    <w:semiHidden/>
    <w:unhideWhenUsed/>
    <w:rsid w:val="00F81842"/>
    <w:rPr>
      <w:color w:val="954F72" w:themeColor="followedHyperlink"/>
      <w:u w:val="single"/>
    </w:rPr>
  </w:style>
  <w:style w:type="paragraph" w:customStyle="1" w:styleId="Default">
    <w:name w:val="Default"/>
    <w:rsid w:val="00F8184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basedOn w:val="Privzetapisavaodstavka"/>
    <w:rsid w:val="00F81842"/>
  </w:style>
  <w:style w:type="character" w:styleId="Poudarek">
    <w:name w:val="Emphasis"/>
    <w:basedOn w:val="Privzetapisavaodstavka"/>
    <w:uiPriority w:val="20"/>
    <w:qFormat/>
    <w:rsid w:val="00F81842"/>
    <w:rPr>
      <w:i/>
      <w:iCs/>
    </w:rPr>
  </w:style>
  <w:style w:type="paragraph" w:customStyle="1" w:styleId="MNALOGA">
    <w:name w:val="M NALOGA"/>
    <w:basedOn w:val="Navaden"/>
    <w:qFormat/>
    <w:rsid w:val="00522E99"/>
    <w:pPr>
      <w:numPr>
        <w:numId w:val="42"/>
      </w:numPr>
      <w:overflowPunct w:val="0"/>
      <w:autoSpaceDE w:val="0"/>
      <w:autoSpaceDN w:val="0"/>
      <w:adjustRightInd w:val="0"/>
      <w:spacing w:after="0" w:line="240" w:lineRule="auto"/>
      <w:textAlignment w:val="baseline"/>
    </w:pPr>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s://sl.wikipedia.org/wiki/Besedil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rustvo-ozara.si/images/stories/ozara_images/nose%20ln2.jpg" TargetMode="External"/><Relationship Id="rId17" Type="http://schemas.openxmlformats.org/officeDocument/2006/relationships/hyperlink" Target="https://sl.wikipedia.org/wiki/Poroka" TargetMode="External"/><Relationship Id="rId2" Type="http://schemas.openxmlformats.org/officeDocument/2006/relationships/styles" Target="styles.xml"/><Relationship Id="rId16" Type="http://schemas.openxmlformats.org/officeDocument/2006/relationships/hyperlink" Target="https://lh4.googleusercontent.com/ZJsSHTYmGo-qsxfWItYpeeyVpPrAIwyue9oX9UxCDR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lovenia.info/pictures/photoalbum/2003/420_big_ce_26.jpgvecja.jp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2686</Words>
  <Characters>15316</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CPI</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Anica Justinek</dc:creator>
  <cp:lastModifiedBy>Ljubica Lukan</cp:lastModifiedBy>
  <cp:revision>2</cp:revision>
  <cp:lastPrinted>2017-03-10T08:33:00Z</cp:lastPrinted>
  <dcterms:created xsi:type="dcterms:W3CDTF">2017-08-22T06:59:00Z</dcterms:created>
  <dcterms:modified xsi:type="dcterms:W3CDTF">2017-08-22T06:59:00Z</dcterms:modified>
</cp:coreProperties>
</file>